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6A4452" w:rsidRDefault="006A4452" w:rsidP="006B7767">
      <w:pPr>
        <w:jc w:val="center"/>
        <w:rPr>
          <w:rFonts w:ascii="Arial" w:hAnsi="Arial" w:cs="Arial"/>
          <w:b/>
          <w:bCs/>
          <w:sz w:val="28"/>
          <w:szCs w:val="28"/>
        </w:rPr>
      </w:pPr>
    </w:p>
    <w:p w:rsidR="006B7767" w:rsidRPr="006B7767" w:rsidRDefault="006B7767" w:rsidP="006B7767">
      <w:pPr>
        <w:jc w:val="center"/>
        <w:rPr>
          <w:rFonts w:ascii="Arial" w:hAnsi="Arial" w:cs="Arial"/>
          <w:b/>
          <w:bCs/>
          <w:sz w:val="28"/>
          <w:szCs w:val="28"/>
        </w:rPr>
      </w:pPr>
      <w:r w:rsidRPr="006B7767">
        <w:rPr>
          <w:rFonts w:ascii="Arial" w:hAnsi="Arial" w:cs="Arial"/>
          <w:b/>
          <w:bCs/>
          <w:sz w:val="28"/>
          <w:szCs w:val="28"/>
        </w:rPr>
        <w:t>ENGINEERING SPECIFICATION</w:t>
      </w:r>
    </w:p>
    <w:p w:rsidR="006B7767" w:rsidRPr="006B7767" w:rsidRDefault="006B7767" w:rsidP="006B7767">
      <w:pPr>
        <w:jc w:val="center"/>
        <w:rPr>
          <w:rFonts w:ascii="Arial" w:hAnsi="Arial" w:cs="Arial"/>
          <w:b/>
          <w:bCs/>
          <w:sz w:val="28"/>
          <w:szCs w:val="28"/>
        </w:rPr>
      </w:pPr>
    </w:p>
    <w:p w:rsidR="006B7767" w:rsidRPr="006B7767" w:rsidRDefault="006B7767" w:rsidP="006B7767">
      <w:pPr>
        <w:jc w:val="center"/>
        <w:rPr>
          <w:rFonts w:ascii="Arial" w:hAnsi="Arial" w:cs="Arial"/>
          <w:b/>
          <w:bCs/>
          <w:sz w:val="28"/>
          <w:szCs w:val="28"/>
        </w:rPr>
      </w:pPr>
      <w:r w:rsidRPr="006B7767">
        <w:rPr>
          <w:rFonts w:ascii="Arial" w:hAnsi="Arial" w:cs="Arial"/>
          <w:b/>
          <w:bCs/>
          <w:sz w:val="28"/>
          <w:szCs w:val="28"/>
        </w:rPr>
        <w:t>PULTRUDED FIBERGLASS GRATING</w:t>
      </w:r>
    </w:p>
    <w:p w:rsidR="00416B0C" w:rsidRPr="00D31CD5" w:rsidRDefault="006B7767" w:rsidP="00416B0C">
      <w:pPr>
        <w:jc w:val="center"/>
        <w:rPr>
          <w:rFonts w:ascii="Arial" w:hAnsi="Arial" w:cs="Arial"/>
        </w:rPr>
      </w:pPr>
      <w:r w:rsidRPr="006B7767">
        <w:rPr>
          <w:rFonts w:ascii="Arial" w:hAnsi="Arial" w:cs="Arial"/>
          <w:b/>
          <w:bCs/>
          <w:sz w:val="28"/>
          <w:szCs w:val="28"/>
        </w:rPr>
        <w:t>SAFE-T-SPAN</w:t>
      </w:r>
      <w:r w:rsidRPr="006B7767">
        <w:rPr>
          <w:rFonts w:ascii="Arial" w:hAnsi="Arial" w:cs="Arial"/>
          <w:b/>
          <w:bCs/>
          <w:sz w:val="28"/>
          <w:szCs w:val="28"/>
          <w:vertAlign w:val="superscript"/>
        </w:rPr>
        <w:t>®</w:t>
      </w:r>
      <w:r w:rsidRPr="006B7767">
        <w:rPr>
          <w:rFonts w:ascii="Arial" w:hAnsi="Arial" w:cs="Arial"/>
          <w:b/>
          <w:bCs/>
          <w:sz w:val="28"/>
          <w:szCs w:val="28"/>
        </w:rPr>
        <w:t xml:space="preserve"> </w:t>
      </w:r>
      <w:r w:rsidR="00416B0C" w:rsidRPr="00D31CD5">
        <w:rPr>
          <w:rFonts w:ascii="Arial" w:hAnsi="Arial" w:cs="Arial"/>
          <w:b/>
          <w:sz w:val="28"/>
        </w:rPr>
        <w:t>I6015P - PHENOLIC RESIN</w:t>
      </w:r>
    </w:p>
    <w:p w:rsidR="00416B0C" w:rsidRPr="00D31CD5" w:rsidRDefault="00416B0C" w:rsidP="00416B0C">
      <w:pPr>
        <w:jc w:val="center"/>
        <w:rPr>
          <w:rFonts w:ascii="Arial" w:hAnsi="Arial" w:cs="Arial"/>
          <w:b/>
          <w:sz w:val="28"/>
        </w:rPr>
      </w:pPr>
      <w:r w:rsidRPr="00D31CD5">
        <w:rPr>
          <w:rFonts w:ascii="Arial" w:hAnsi="Arial" w:cs="Arial"/>
          <w:b/>
          <w:sz w:val="28"/>
        </w:rPr>
        <w:t>PULTRUDED FIBERGLASS REINFORCED TREADS</w:t>
      </w:r>
    </w:p>
    <w:p w:rsidR="00416B0C" w:rsidRPr="00D31CD5" w:rsidRDefault="00416B0C" w:rsidP="00416B0C">
      <w:pPr>
        <w:jc w:val="center"/>
        <w:rPr>
          <w:rFonts w:ascii="Arial" w:hAnsi="Arial" w:cs="Arial"/>
        </w:rPr>
      </w:pPr>
      <w:r w:rsidRPr="00D31CD5">
        <w:rPr>
          <w:rFonts w:ascii="Arial" w:hAnsi="Arial" w:cs="Arial"/>
          <w:b/>
          <w:sz w:val="28"/>
        </w:rPr>
        <w:t>SAFE-T-SPAN I6015P-T - PHENOLIC RESIN</w:t>
      </w:r>
    </w:p>
    <w:p w:rsidR="00F10303" w:rsidRPr="00447AE9" w:rsidRDefault="00F10303" w:rsidP="00416B0C">
      <w:pPr>
        <w:jc w:val="center"/>
        <w:rPr>
          <w:rFonts w:ascii="Arial" w:hAnsi="Arial" w:cs="Arial"/>
          <w:b/>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F10303" w:rsidRDefault="00F10303" w:rsidP="00F10303">
      <w:pPr>
        <w:spacing w:line="276" w:lineRule="auto"/>
        <w:jc w:val="center"/>
        <w:rPr>
          <w:rFonts w:ascii="Arial" w:hAnsi="Arial" w:cs="Arial"/>
          <w:bCs/>
          <w:sz w:val="28"/>
          <w:szCs w:val="28"/>
          <w:vertAlign w:val="superscript"/>
        </w:rPr>
      </w:pPr>
    </w:p>
    <w:p w:rsidR="006B7767" w:rsidRPr="006B7767" w:rsidRDefault="006B7767" w:rsidP="006B7767">
      <w:pPr>
        <w:jc w:val="center"/>
        <w:rPr>
          <w:rFonts w:ascii="Arial" w:hAnsi="Arial" w:cs="Arial"/>
        </w:rPr>
      </w:pPr>
      <w:r w:rsidRPr="006B7767">
        <w:rPr>
          <w:rFonts w:ascii="Arial" w:hAnsi="Arial" w:cs="Arial"/>
        </w:rPr>
        <w:lastRenderedPageBreak/>
        <w:t>SECTION 06610</w:t>
      </w:r>
    </w:p>
    <w:p w:rsidR="006B7767" w:rsidRPr="006B7767" w:rsidRDefault="006B7767" w:rsidP="006B7767">
      <w:pPr>
        <w:jc w:val="center"/>
        <w:rPr>
          <w:rFonts w:ascii="Arial" w:hAnsi="Arial" w:cs="Arial"/>
        </w:rPr>
      </w:pPr>
      <w:r w:rsidRPr="006B7767">
        <w:rPr>
          <w:rFonts w:ascii="Arial" w:hAnsi="Arial" w:cs="Arial"/>
        </w:rPr>
        <w:t xml:space="preserve"> </w:t>
      </w:r>
    </w:p>
    <w:p w:rsidR="006B7767" w:rsidRPr="006B7767" w:rsidRDefault="006B7767" w:rsidP="006B7767">
      <w:pPr>
        <w:jc w:val="center"/>
        <w:rPr>
          <w:rFonts w:ascii="Arial" w:hAnsi="Arial" w:cs="Arial"/>
        </w:rPr>
      </w:pPr>
      <w:r w:rsidRPr="006B7767">
        <w:rPr>
          <w:rFonts w:ascii="Arial" w:hAnsi="Arial" w:cs="Arial"/>
        </w:rPr>
        <w:t>FIBERGLASS REINFORCED PLASTICS (FRP) FABRICATIONS</w:t>
      </w:r>
    </w:p>
    <w:p w:rsidR="006B7767" w:rsidRPr="006B7767" w:rsidRDefault="006B7767" w:rsidP="006B7767">
      <w:pPr>
        <w:jc w:val="center"/>
        <w:rPr>
          <w:rFonts w:ascii="Arial" w:hAnsi="Arial" w:cs="Arial"/>
        </w:rPr>
      </w:pPr>
    </w:p>
    <w:p w:rsidR="006B7767" w:rsidRPr="006B7767" w:rsidRDefault="006B7767" w:rsidP="006B7767">
      <w:pPr>
        <w:jc w:val="center"/>
        <w:rPr>
          <w:rFonts w:ascii="Arial" w:hAnsi="Arial" w:cs="Arial"/>
        </w:rPr>
      </w:pPr>
      <w:r w:rsidRPr="006B7767">
        <w:rPr>
          <w:rFonts w:ascii="Arial" w:hAnsi="Arial" w:cs="Arial"/>
        </w:rPr>
        <w:t xml:space="preserve">PULTRUDED </w:t>
      </w:r>
      <w:r w:rsidR="00416B0C">
        <w:rPr>
          <w:rFonts w:ascii="Arial" w:hAnsi="Arial" w:cs="Arial"/>
        </w:rPr>
        <w:t xml:space="preserve">PHENOLIC </w:t>
      </w:r>
      <w:r w:rsidRPr="006B7767">
        <w:rPr>
          <w:rFonts w:ascii="Arial" w:hAnsi="Arial" w:cs="Arial"/>
        </w:rPr>
        <w:t>INDUSTRIAL GRATING</w:t>
      </w:r>
    </w:p>
    <w:p w:rsidR="00EF5612" w:rsidRDefault="00EF5612" w:rsidP="006B7767">
      <w:pPr>
        <w:jc w:val="center"/>
        <w:rPr>
          <w:rFonts w:ascii="Arial" w:hAnsi="Arial" w:cs="Arial"/>
        </w:rPr>
      </w:pPr>
    </w:p>
    <w:p w:rsidR="00EF5612" w:rsidRDefault="00EF5612" w:rsidP="006B7767">
      <w:pPr>
        <w:jc w:val="center"/>
        <w:rPr>
          <w:rFonts w:ascii="Arial" w:hAnsi="Arial" w:cs="Arial"/>
        </w:rPr>
      </w:pPr>
    </w:p>
    <w:p w:rsidR="006B7767" w:rsidRPr="006B7767" w:rsidRDefault="006B7767" w:rsidP="006B7767">
      <w:pPr>
        <w:jc w:val="center"/>
        <w:rPr>
          <w:rFonts w:ascii="Arial" w:hAnsi="Arial" w:cs="Arial"/>
        </w:rPr>
      </w:pPr>
      <w:r w:rsidRPr="006B7767">
        <w:rPr>
          <w:rFonts w:ascii="Arial" w:hAnsi="Arial" w:cs="Arial"/>
        </w:rPr>
        <w:t xml:space="preserve">    </w:t>
      </w:r>
    </w:p>
    <w:p w:rsidR="006B7767" w:rsidRPr="006B7767" w:rsidRDefault="006B7767" w:rsidP="006B7767">
      <w:pPr>
        <w:rPr>
          <w:rFonts w:ascii="Arial" w:hAnsi="Arial" w:cs="Arial"/>
        </w:rPr>
      </w:pPr>
      <w:r w:rsidRPr="006B7767">
        <w:rPr>
          <w:rFonts w:ascii="Arial" w:hAnsi="Arial" w:cs="Arial"/>
        </w:rPr>
        <w:t xml:space="preserve">PART 1 </w:t>
      </w:r>
      <w:r w:rsidRPr="006B7767">
        <w:rPr>
          <w:rFonts w:ascii="Arial" w:hAnsi="Arial" w:cs="Arial"/>
        </w:rPr>
        <w:noBreakHyphen/>
        <w:t xml:space="preserve"> GENERAL</w:t>
      </w:r>
    </w:p>
    <w:p w:rsidR="006B7767" w:rsidRDefault="006B7767" w:rsidP="006B7767">
      <w:pPr>
        <w:rPr>
          <w:rFonts w:ascii="Arial" w:hAnsi="Arial" w:cs="Arial"/>
        </w:rPr>
      </w:pPr>
      <w:r w:rsidRPr="006B7767">
        <w:rPr>
          <w:rFonts w:ascii="Arial" w:hAnsi="Arial" w:cs="Arial"/>
        </w:rPr>
        <w:t xml:space="preserve"> </w:t>
      </w:r>
    </w:p>
    <w:p w:rsidR="00EF5612" w:rsidRPr="006B7767" w:rsidRDefault="00EF5612" w:rsidP="006B7767">
      <w:pPr>
        <w:rPr>
          <w:rFonts w:ascii="Arial" w:hAnsi="Arial" w:cs="Arial"/>
        </w:rPr>
      </w:pPr>
    </w:p>
    <w:p w:rsidR="006B7767" w:rsidRPr="006B7767" w:rsidRDefault="006B7767" w:rsidP="006B7767">
      <w:pPr>
        <w:rPr>
          <w:rFonts w:ascii="Arial" w:hAnsi="Arial" w:cs="Arial"/>
        </w:rPr>
      </w:pPr>
      <w:r w:rsidRPr="006B7767">
        <w:rPr>
          <w:rFonts w:ascii="Arial" w:hAnsi="Arial" w:cs="Arial"/>
        </w:rPr>
        <w:t xml:space="preserve">1.1  </w:t>
      </w:r>
      <w:r>
        <w:rPr>
          <w:rFonts w:ascii="Arial" w:hAnsi="Arial" w:cs="Arial"/>
        </w:rPr>
        <w:tab/>
      </w:r>
      <w:r w:rsidRPr="006B7767">
        <w:rPr>
          <w:rFonts w:ascii="Arial" w:hAnsi="Arial" w:cs="Arial"/>
        </w:rPr>
        <w:t xml:space="preserve">SCOPE OF WORK  </w:t>
      </w:r>
    </w:p>
    <w:p w:rsidR="006B7767" w:rsidRPr="006B7767" w:rsidRDefault="006B7767" w:rsidP="006B7767">
      <w:pPr>
        <w:rPr>
          <w:rFonts w:ascii="Arial" w:hAnsi="Arial" w:cs="Arial"/>
        </w:rPr>
      </w:pPr>
    </w:p>
    <w:p w:rsidR="006B7767" w:rsidRPr="006B7767" w:rsidRDefault="006B7767" w:rsidP="006B7767">
      <w:pPr>
        <w:numPr>
          <w:ilvl w:val="0"/>
          <w:numId w:val="11"/>
        </w:numPr>
        <w:rPr>
          <w:rFonts w:ascii="Arial" w:hAnsi="Arial" w:cs="Arial"/>
        </w:rPr>
      </w:pPr>
      <w:r w:rsidRPr="006B7767">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6B7767" w:rsidRDefault="006B7767" w:rsidP="006B7767">
      <w:pPr>
        <w:rPr>
          <w:rFonts w:ascii="Arial" w:hAnsi="Arial" w:cs="Arial"/>
        </w:rPr>
      </w:pPr>
    </w:p>
    <w:p w:rsidR="00EF5612" w:rsidRPr="006B7767" w:rsidRDefault="00EF5612" w:rsidP="006B7767">
      <w:pPr>
        <w:rPr>
          <w:rFonts w:ascii="Arial" w:hAnsi="Arial" w:cs="Arial"/>
        </w:rPr>
      </w:pPr>
    </w:p>
    <w:p w:rsidR="006B7767" w:rsidRPr="006B7767" w:rsidRDefault="006B7767" w:rsidP="006B776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rPr>
      </w:pPr>
      <w:r w:rsidRPr="006B7767">
        <w:rPr>
          <w:rFonts w:ascii="Arial" w:hAnsi="Arial" w:cs="Arial"/>
        </w:rPr>
        <w:t xml:space="preserve">1.2  </w:t>
      </w:r>
      <w:r>
        <w:rPr>
          <w:rFonts w:ascii="Arial" w:hAnsi="Arial" w:cs="Arial"/>
        </w:rPr>
        <w:tab/>
      </w:r>
      <w:r w:rsidRPr="006B7767">
        <w:rPr>
          <w:rFonts w:ascii="Arial" w:hAnsi="Arial" w:cs="Arial"/>
        </w:rPr>
        <w:t>REFERENCES</w:t>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r w:rsidRPr="006B7767">
        <w:rPr>
          <w:rFonts w:ascii="Arial" w:hAnsi="Arial" w:cs="Arial"/>
        </w:rPr>
        <w:tab/>
      </w:r>
    </w:p>
    <w:p w:rsidR="006B7767" w:rsidRPr="006B7767" w:rsidRDefault="006B7767" w:rsidP="006B7767">
      <w:pPr>
        <w:rPr>
          <w:rFonts w:ascii="Arial" w:hAnsi="Arial" w:cs="Arial"/>
        </w:rPr>
      </w:pPr>
      <w:r w:rsidRPr="006B7767">
        <w:rPr>
          <w:rFonts w:ascii="Arial" w:hAnsi="Arial" w:cs="Arial"/>
        </w:rPr>
        <w:t xml:space="preserve"> </w:t>
      </w:r>
    </w:p>
    <w:p w:rsidR="006B7767" w:rsidRPr="006B7767" w:rsidRDefault="006B7767" w:rsidP="006B7767">
      <w:pPr>
        <w:numPr>
          <w:ilvl w:val="0"/>
          <w:numId w:val="12"/>
        </w:numPr>
        <w:rPr>
          <w:rFonts w:ascii="Arial" w:hAnsi="Arial" w:cs="Arial"/>
        </w:rPr>
      </w:pPr>
      <w:r w:rsidRPr="006B7767">
        <w:rPr>
          <w:rFonts w:ascii="Arial" w:hAnsi="Arial" w:cs="Arial"/>
        </w:rPr>
        <w:t xml:space="preserve">The publications listed below (latest revision applicable) form a part of this specification to the extent referenced herein.  The publications </w:t>
      </w:r>
      <w:proofErr w:type="gramStart"/>
      <w:r w:rsidRPr="006B7767">
        <w:rPr>
          <w:rFonts w:ascii="Arial" w:hAnsi="Arial" w:cs="Arial"/>
        </w:rPr>
        <w:t>are referred</w:t>
      </w:r>
      <w:proofErr w:type="gramEnd"/>
      <w:r w:rsidRPr="006B7767">
        <w:rPr>
          <w:rFonts w:ascii="Arial" w:hAnsi="Arial" w:cs="Arial"/>
        </w:rPr>
        <w:t xml:space="preserve"> to within the text by the designation only.</w:t>
      </w:r>
    </w:p>
    <w:p w:rsidR="006B7767" w:rsidRPr="006B7767" w:rsidRDefault="006B7767" w:rsidP="006B7767">
      <w:pPr>
        <w:rPr>
          <w:rFonts w:ascii="Arial" w:hAnsi="Arial" w:cs="Arial"/>
        </w:rPr>
      </w:pPr>
      <w:r w:rsidRPr="006B7767">
        <w:rPr>
          <w:rFonts w:ascii="Arial" w:hAnsi="Arial" w:cs="Arial"/>
        </w:rPr>
        <w:t xml:space="preserve"> </w:t>
      </w:r>
    </w:p>
    <w:p w:rsidR="006B7767" w:rsidRPr="006B7767" w:rsidRDefault="006B7767" w:rsidP="006B7767">
      <w:pPr>
        <w:ind w:left="720" w:firstLine="720"/>
        <w:rPr>
          <w:rFonts w:ascii="Arial" w:hAnsi="Arial" w:cs="Arial"/>
        </w:rPr>
      </w:pPr>
      <w:r w:rsidRPr="006B7767">
        <w:rPr>
          <w:rFonts w:ascii="Arial" w:hAnsi="Arial" w:cs="Arial"/>
        </w:rPr>
        <w:t>AMERICAN SOCIETY FOR TESTING AND MATERIALS (ASTM) Test Methods:</w:t>
      </w:r>
    </w:p>
    <w:p w:rsidR="006B7767" w:rsidRPr="006B7767" w:rsidRDefault="006B7767" w:rsidP="006B7767">
      <w:pPr>
        <w:rPr>
          <w:rFonts w:ascii="Arial" w:hAnsi="Arial" w:cs="Arial"/>
        </w:rPr>
      </w:pP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rPr>
          <w:rFonts w:ascii="Arial" w:hAnsi="Arial" w:cs="Arial"/>
        </w:rPr>
      </w:pPr>
      <w:r w:rsidRPr="00416B0C">
        <w:rPr>
          <w:rFonts w:ascii="Arial" w:hAnsi="Arial" w:cs="Arial"/>
        </w:rPr>
        <w:t>U.S. Coast Guard Draft Memorandum: Policy File Memorandum on the Use of Fiber</w:t>
      </w:r>
      <w:r>
        <w:rPr>
          <w:rFonts w:ascii="Arial" w:hAnsi="Arial" w:cs="Arial"/>
        </w:rPr>
        <w:t xml:space="preserve"> </w:t>
      </w:r>
      <w:r w:rsidRPr="00416B0C">
        <w:rPr>
          <w:rFonts w:ascii="Arial" w:hAnsi="Arial" w:cs="Arial"/>
        </w:rPr>
        <w:t>Reinforced Plastic (FRP) Deck Grating (dated 2 February 1998)</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ASTM D 635</w:t>
      </w:r>
      <w:r w:rsidRPr="00416B0C">
        <w:rPr>
          <w:rFonts w:ascii="Arial" w:hAnsi="Arial" w:cs="Arial"/>
        </w:rPr>
        <w:tab/>
        <w:t>Standard Test Method for Ra</w:t>
      </w:r>
      <w:r>
        <w:rPr>
          <w:rFonts w:ascii="Arial" w:hAnsi="Arial" w:cs="Arial"/>
        </w:rPr>
        <w:t>te of Burning and/or Extent and</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 xml:space="preserve">Time of Burning of Plastics in a Horizontal Position </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 xml:space="preserve">ASTM E 84    </w:t>
      </w:r>
      <w:r w:rsidRPr="00416B0C">
        <w:rPr>
          <w:rFonts w:ascii="Arial" w:hAnsi="Arial" w:cs="Arial"/>
        </w:rPr>
        <w:tab/>
        <w:t>Surface Burning Characteristics of Building Materials</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ASTM D 2863</w:t>
      </w:r>
      <w:r w:rsidRPr="00416B0C">
        <w:rPr>
          <w:rFonts w:ascii="Arial" w:hAnsi="Arial" w:cs="Arial"/>
        </w:rPr>
        <w:tab/>
        <w:t>Minimum Oxygen Conce</w:t>
      </w:r>
      <w:r>
        <w:rPr>
          <w:rFonts w:ascii="Arial" w:hAnsi="Arial" w:cs="Arial"/>
        </w:rPr>
        <w:t>ntration to Support Candle-like</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Combustion of Plastics (Oxygen Index)</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t>ASTM E 662</w:t>
      </w:r>
      <w:r>
        <w:rPr>
          <w:rFonts w:ascii="Arial" w:hAnsi="Arial" w:cs="Arial"/>
        </w:rPr>
        <w:tab/>
      </w:r>
      <w:r w:rsidRPr="00416B0C">
        <w:rPr>
          <w:rFonts w:ascii="Arial" w:hAnsi="Arial" w:cs="Arial"/>
        </w:rPr>
        <w:t>Standard Test Method for Specific Optica</w:t>
      </w:r>
      <w:r>
        <w:rPr>
          <w:rFonts w:ascii="Arial" w:hAnsi="Arial" w:cs="Arial"/>
        </w:rPr>
        <w:t>l Density of Smoke</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Generated by Solid Materials</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520" w:hanging="1800"/>
        <w:rPr>
          <w:rFonts w:ascii="Arial" w:hAnsi="Arial" w:cs="Arial"/>
        </w:rPr>
      </w:pPr>
      <w:r>
        <w:rPr>
          <w:rFonts w:ascii="Arial" w:hAnsi="Arial" w:cs="Arial"/>
        </w:rPr>
        <w:tab/>
      </w:r>
      <w:r>
        <w:rPr>
          <w:rFonts w:ascii="Arial" w:hAnsi="Arial" w:cs="Arial"/>
        </w:rPr>
        <w:tab/>
      </w:r>
      <w:r w:rsidRPr="00416B0C">
        <w:rPr>
          <w:rFonts w:ascii="Arial" w:hAnsi="Arial" w:cs="Arial"/>
        </w:rPr>
        <w:t>UL 94-97</w:t>
      </w:r>
      <w:r w:rsidRPr="00416B0C">
        <w:rPr>
          <w:rFonts w:ascii="Arial" w:hAnsi="Arial" w:cs="Arial"/>
        </w:rPr>
        <w:tab/>
        <w:t>Tests for Flammability of Plastic Materials</w:t>
      </w:r>
    </w:p>
    <w:p w:rsidR="006B7767" w:rsidRDefault="006B7767" w:rsidP="00416B0C">
      <w:pPr>
        <w:tabs>
          <w:tab w:val="left" w:pos="720"/>
          <w:tab w:val="left" w:pos="1440"/>
          <w:tab w:val="left" w:pos="2160"/>
        </w:tabs>
        <w:ind w:left="2160" w:hanging="1440"/>
        <w:rPr>
          <w:rFonts w:ascii="Arial" w:hAnsi="Arial" w:cs="Arial"/>
        </w:rPr>
      </w:pPr>
    </w:p>
    <w:p w:rsidR="00EF5612" w:rsidRPr="006B7767" w:rsidRDefault="00EF5612" w:rsidP="006B7767">
      <w:pPr>
        <w:rPr>
          <w:rFonts w:ascii="Arial" w:hAnsi="Arial" w:cs="Arial"/>
        </w:rPr>
      </w:pPr>
    </w:p>
    <w:p w:rsidR="006B7767" w:rsidRPr="006B7767" w:rsidRDefault="006B7767" w:rsidP="006B7767">
      <w:pPr>
        <w:rPr>
          <w:rFonts w:ascii="Arial" w:hAnsi="Arial" w:cs="Arial"/>
        </w:rPr>
      </w:pPr>
      <w:r w:rsidRPr="006B7767">
        <w:rPr>
          <w:rFonts w:ascii="Arial" w:hAnsi="Arial" w:cs="Arial"/>
        </w:rPr>
        <w:t xml:space="preserve">1.3  </w:t>
      </w:r>
      <w:r>
        <w:rPr>
          <w:rFonts w:ascii="Arial" w:hAnsi="Arial" w:cs="Arial"/>
        </w:rPr>
        <w:tab/>
      </w:r>
      <w:r w:rsidRPr="006B7767">
        <w:rPr>
          <w:rFonts w:ascii="Arial" w:hAnsi="Arial" w:cs="Arial"/>
        </w:rPr>
        <w:t>CONTRACTOR SUBMITTALS</w:t>
      </w:r>
    </w:p>
    <w:p w:rsidR="006B7767" w:rsidRPr="006B7767" w:rsidRDefault="006B7767" w:rsidP="006B7767">
      <w:pPr>
        <w:rPr>
          <w:rFonts w:ascii="Arial" w:hAnsi="Arial" w:cs="Arial"/>
        </w:rPr>
      </w:pPr>
      <w:r w:rsidRPr="006B7767">
        <w:rPr>
          <w:rFonts w:ascii="Arial" w:hAnsi="Arial" w:cs="Arial"/>
        </w:rPr>
        <w:t xml:space="preserve"> </w:t>
      </w:r>
    </w:p>
    <w:p w:rsidR="006B7767" w:rsidRPr="006B7767" w:rsidRDefault="006B7767" w:rsidP="006B7767">
      <w:pPr>
        <w:numPr>
          <w:ilvl w:val="0"/>
          <w:numId w:val="13"/>
        </w:numPr>
        <w:tabs>
          <w:tab w:val="clear" w:pos="1440"/>
          <w:tab w:val="num" w:pos="1080"/>
        </w:tabs>
        <w:ind w:left="1080"/>
        <w:rPr>
          <w:rFonts w:ascii="Arial" w:hAnsi="Arial" w:cs="Arial"/>
        </w:rPr>
      </w:pPr>
      <w:r w:rsidRPr="006B7767">
        <w:rPr>
          <w:rFonts w:ascii="Arial" w:hAnsi="Arial" w:cs="Arial"/>
        </w:rPr>
        <w:t>The CONTRACTOR shall furnish shop drawings of all fabricated gratings and accessories in accordance with the provisions of this Section.</w:t>
      </w:r>
    </w:p>
    <w:p w:rsidR="006B7767" w:rsidRPr="006B7767" w:rsidRDefault="006B7767" w:rsidP="006B7767">
      <w:pPr>
        <w:rPr>
          <w:rFonts w:ascii="Arial" w:hAnsi="Arial" w:cs="Arial"/>
        </w:rPr>
      </w:pPr>
    </w:p>
    <w:p w:rsidR="006B7767" w:rsidRPr="006B7767" w:rsidRDefault="006B7767" w:rsidP="006B7767">
      <w:pPr>
        <w:numPr>
          <w:ilvl w:val="0"/>
          <w:numId w:val="13"/>
        </w:numPr>
        <w:tabs>
          <w:tab w:val="clear" w:pos="1440"/>
          <w:tab w:val="num" w:pos="1080"/>
        </w:tabs>
        <w:ind w:left="1080"/>
        <w:rPr>
          <w:rFonts w:ascii="Arial" w:hAnsi="Arial" w:cs="Arial"/>
        </w:rPr>
      </w:pPr>
      <w:r w:rsidRPr="006B7767">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rsidR="00447AE9" w:rsidRDefault="00447AE9" w:rsidP="00F10303">
      <w:pPr>
        <w:rPr>
          <w:rFonts w:ascii="Arial" w:hAnsi="Arial" w:cs="Arial"/>
        </w:rPr>
      </w:pPr>
    </w:p>
    <w:p w:rsidR="000619BA" w:rsidRPr="00030070" w:rsidRDefault="000619BA" w:rsidP="00F10303">
      <w:pPr>
        <w:rPr>
          <w:rFonts w:ascii="Arial" w:hAnsi="Arial" w:cs="Arial"/>
        </w:rPr>
      </w:pPr>
    </w:p>
    <w:p w:rsidR="006B7767" w:rsidRPr="000619BA" w:rsidRDefault="006B7767" w:rsidP="000619BA">
      <w:pPr>
        <w:numPr>
          <w:ilvl w:val="0"/>
          <w:numId w:val="13"/>
        </w:numPr>
        <w:tabs>
          <w:tab w:val="clear" w:pos="1440"/>
          <w:tab w:val="num" w:pos="1080"/>
          <w:tab w:val="num" w:pos="1170"/>
        </w:tabs>
        <w:ind w:left="1080"/>
        <w:rPr>
          <w:rFonts w:ascii="Arial" w:hAnsi="Arial" w:cs="Arial"/>
        </w:rPr>
      </w:pPr>
      <w:r w:rsidRPr="000619BA">
        <w:rPr>
          <w:rFonts w:ascii="Arial" w:hAnsi="Arial" w:cs="Arial"/>
        </w:rPr>
        <w:lastRenderedPageBreak/>
        <w:t xml:space="preserve">The CONTRACTOR shall submit the </w:t>
      </w:r>
      <w:proofErr w:type="gramStart"/>
      <w:r w:rsidRPr="000619BA">
        <w:rPr>
          <w:rFonts w:ascii="Arial" w:hAnsi="Arial" w:cs="Arial"/>
        </w:rPr>
        <w:t>manufacturer’s</w:t>
      </w:r>
      <w:proofErr w:type="gramEnd"/>
      <w:r w:rsidRPr="000619BA">
        <w:rPr>
          <w:rFonts w:ascii="Arial" w:hAnsi="Arial" w:cs="Arial"/>
        </w:rPr>
        <w:t xml:space="preserve">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rsidR="006B7767" w:rsidRPr="006B7767" w:rsidRDefault="006B7767" w:rsidP="006B7767">
      <w:pPr>
        <w:ind w:left="-720" w:firstLine="60"/>
        <w:rPr>
          <w:rFonts w:ascii="Arial" w:hAnsi="Arial" w:cs="Arial"/>
        </w:rPr>
      </w:pPr>
    </w:p>
    <w:p w:rsidR="006B7767" w:rsidRPr="006B7767" w:rsidRDefault="006B7767" w:rsidP="006B7767">
      <w:pPr>
        <w:numPr>
          <w:ilvl w:val="0"/>
          <w:numId w:val="13"/>
        </w:numPr>
        <w:tabs>
          <w:tab w:val="clear" w:pos="1440"/>
          <w:tab w:val="num" w:pos="1080"/>
          <w:tab w:val="num" w:pos="1170"/>
        </w:tabs>
        <w:ind w:left="1080"/>
        <w:rPr>
          <w:rFonts w:ascii="Arial" w:hAnsi="Arial" w:cs="Arial"/>
        </w:rPr>
      </w:pPr>
      <w:r w:rsidRPr="006B7767">
        <w:rPr>
          <w:rFonts w:ascii="Arial" w:hAnsi="Arial" w:cs="Arial"/>
        </w:rPr>
        <w:t xml:space="preserve">The CONTRACTOR shall submit sample pieces of each item specified herein for acceptance by the ENGINEER as to quality and color.  Sample pieces </w:t>
      </w:r>
      <w:proofErr w:type="gramStart"/>
      <w:r w:rsidRPr="006B7767">
        <w:rPr>
          <w:rFonts w:ascii="Arial" w:hAnsi="Arial" w:cs="Arial"/>
        </w:rPr>
        <w:t>shall be manufactured</w:t>
      </w:r>
      <w:proofErr w:type="gramEnd"/>
      <w:r w:rsidRPr="006B7767">
        <w:rPr>
          <w:rFonts w:ascii="Arial" w:hAnsi="Arial" w:cs="Arial"/>
        </w:rPr>
        <w:t xml:space="preserve"> by the method to be used in the WORK.</w:t>
      </w:r>
    </w:p>
    <w:p w:rsidR="006B7767" w:rsidRDefault="006B7767" w:rsidP="006B7767">
      <w:pPr>
        <w:rPr>
          <w:rFonts w:ascii="Arial" w:hAnsi="Arial" w:cs="Arial"/>
        </w:rPr>
      </w:pPr>
    </w:p>
    <w:p w:rsidR="006A4452" w:rsidRDefault="006A4452" w:rsidP="006B7767">
      <w:pPr>
        <w:rPr>
          <w:rFonts w:ascii="Arial" w:hAnsi="Arial" w:cs="Arial"/>
        </w:rPr>
      </w:pP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16B0C">
        <w:rPr>
          <w:rFonts w:ascii="Arial" w:hAnsi="Arial" w:cs="Arial"/>
        </w:rPr>
        <w:t>1.4 PRODUCT DELIVERY AND STORAGE</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16B0C">
        <w:rPr>
          <w:rFonts w:ascii="Arial" w:hAnsi="Arial" w:cs="Arial"/>
        </w:rPr>
        <w:t xml:space="preserve"> </w:t>
      </w:r>
    </w:p>
    <w:p w:rsidR="00416B0C" w:rsidRPr="00416B0C" w:rsidRDefault="00416B0C" w:rsidP="00416B0C">
      <w:pPr>
        <w:numPr>
          <w:ilvl w:val="0"/>
          <w:numId w:val="31"/>
        </w:numPr>
        <w:tabs>
          <w:tab w:val="clear" w:pos="720"/>
          <w:tab w:val="left" w:pos="-1080"/>
          <w:tab w:val="left" w:pos="-720"/>
          <w:tab w:val="left" w:pos="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416B0C">
        <w:rPr>
          <w:rFonts w:ascii="Arial" w:hAnsi="Arial" w:cs="Arial"/>
        </w:rPr>
        <w:t xml:space="preserve">Delivery of Materials: Manufactured materials </w:t>
      </w:r>
      <w:proofErr w:type="gramStart"/>
      <w:r w:rsidRPr="00416B0C">
        <w:rPr>
          <w:rFonts w:ascii="Arial" w:hAnsi="Arial" w:cs="Arial"/>
        </w:rPr>
        <w:t>shall be delivered</w:t>
      </w:r>
      <w:proofErr w:type="gramEnd"/>
      <w:r w:rsidRPr="00416B0C">
        <w:rPr>
          <w:rFonts w:ascii="Arial" w:hAnsi="Arial" w:cs="Arial"/>
        </w:rPr>
        <w:t xml:space="preserve"> in original, unbroken pallets, packages, containers, or bundles bearing the label of the manufacturer.  Adhesives, resins and their catalysts and hardeners </w:t>
      </w:r>
      <w:proofErr w:type="gramStart"/>
      <w:r w:rsidRPr="00416B0C">
        <w:rPr>
          <w:rFonts w:ascii="Arial" w:hAnsi="Arial" w:cs="Arial"/>
        </w:rPr>
        <w:t>shall be crated or boxed separately and noted as such to facilitate their movement to a dry indoor storage facility</w:t>
      </w:r>
      <w:proofErr w:type="gramEnd"/>
      <w:r w:rsidRPr="00416B0C">
        <w:rPr>
          <w:rFonts w:ascii="Arial" w:hAnsi="Arial" w:cs="Arial"/>
        </w:rPr>
        <w:t>.</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432"/>
        <w:rPr>
          <w:rFonts w:ascii="Arial" w:hAnsi="Arial" w:cs="Arial"/>
        </w:rPr>
      </w:pPr>
    </w:p>
    <w:p w:rsidR="00416B0C" w:rsidRPr="00416B0C" w:rsidRDefault="00416B0C" w:rsidP="00416B0C">
      <w:pPr>
        <w:numPr>
          <w:ilvl w:val="0"/>
          <w:numId w:val="31"/>
        </w:numPr>
        <w:tabs>
          <w:tab w:val="clear" w:pos="720"/>
          <w:tab w:val="left" w:pos="-1080"/>
          <w:tab w:val="left" w:pos="-720"/>
          <w:tab w:val="left" w:pos="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416B0C">
        <w:rPr>
          <w:rFonts w:ascii="Arial" w:hAnsi="Arial" w:cs="Arial"/>
        </w:rPr>
        <w:t xml:space="preserve">Storage of Products: All materials </w:t>
      </w:r>
      <w:proofErr w:type="gramStart"/>
      <w:r w:rsidRPr="00416B0C">
        <w:rPr>
          <w:rFonts w:ascii="Arial" w:hAnsi="Arial" w:cs="Arial"/>
        </w:rPr>
        <w:t>shall be carefully handled</w:t>
      </w:r>
      <w:proofErr w:type="gramEnd"/>
      <w:r w:rsidRPr="00416B0C">
        <w:rPr>
          <w:rFonts w:ascii="Arial" w:hAnsi="Arial" w:cs="Arial"/>
        </w:rPr>
        <w:t xml:space="preserve"> to prevent them from abrasion, cracking, chipping, twisting, other deformations, and other types of damage.  Store items in an enclosed area and free from contact with soil and water.  </w:t>
      </w:r>
      <w:proofErr w:type="gramStart"/>
      <w:r w:rsidRPr="00416B0C">
        <w:rPr>
          <w:rFonts w:ascii="Arial" w:hAnsi="Arial" w:cs="Arial"/>
        </w:rPr>
        <w:t>Store adhesives, resins and their catalysts and hardeners in a dry, indoor storage facility, between 70 and 85 degrees Fahrenheit (21 to 29 degrees Celsius) until they are required.</w:t>
      </w:r>
      <w:proofErr w:type="gramEnd"/>
    </w:p>
    <w:p w:rsid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6A4452" w:rsidRPr="00416B0C" w:rsidRDefault="006A4452"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416B0C" w:rsidRPr="00416B0C" w:rsidRDefault="00416B0C" w:rsidP="00416B0C">
      <w:pPr>
        <w:rPr>
          <w:rFonts w:ascii="Arial" w:hAnsi="Arial" w:cs="Arial"/>
          <w:szCs w:val="24"/>
        </w:rPr>
      </w:pPr>
      <w:r w:rsidRPr="00416B0C">
        <w:rPr>
          <w:rFonts w:ascii="Arial" w:hAnsi="Arial" w:cs="Arial"/>
          <w:szCs w:val="24"/>
        </w:rPr>
        <w:t>1.5 QUALITY ASSURANCE</w:t>
      </w:r>
    </w:p>
    <w:p w:rsidR="00416B0C" w:rsidRPr="00416B0C" w:rsidRDefault="00416B0C" w:rsidP="00416B0C">
      <w:pPr>
        <w:rPr>
          <w:rFonts w:ascii="Arial" w:hAnsi="Arial" w:cs="Arial"/>
          <w:szCs w:val="24"/>
        </w:rPr>
      </w:pPr>
    </w:p>
    <w:p w:rsidR="00416B0C" w:rsidRPr="00416B0C" w:rsidRDefault="00416B0C" w:rsidP="00416B0C">
      <w:pPr>
        <w:numPr>
          <w:ilvl w:val="0"/>
          <w:numId w:val="14"/>
        </w:numPr>
        <w:tabs>
          <w:tab w:val="clear" w:pos="1440"/>
          <w:tab w:val="num" w:pos="1080"/>
        </w:tabs>
        <w:ind w:left="1080"/>
        <w:rPr>
          <w:rFonts w:ascii="Arial" w:hAnsi="Arial" w:cs="Arial"/>
          <w:color w:val="FF0000"/>
          <w:szCs w:val="24"/>
        </w:rPr>
      </w:pPr>
      <w:r w:rsidRPr="00416B0C">
        <w:rPr>
          <w:rFonts w:ascii="Arial" w:hAnsi="Arial" w:cs="Arial"/>
          <w:szCs w:val="24"/>
        </w:rPr>
        <w:t xml:space="preserve">All items to be provided under this Section shall be furnished only by manufacturers having a minimum of five (5) </w:t>
      </w:r>
      <w:proofErr w:type="spellStart"/>
      <w:r w:rsidRPr="00416B0C">
        <w:rPr>
          <w:rFonts w:ascii="Arial" w:hAnsi="Arial" w:cs="Arial"/>
          <w:szCs w:val="24"/>
        </w:rPr>
        <w:t>years</w:t>
      </w:r>
      <w:r w:rsidRPr="00416B0C">
        <w:rPr>
          <w:rFonts w:ascii="Arial" w:hAnsi="Arial" w:cs="Arial"/>
          <w:color w:val="FF0000"/>
          <w:szCs w:val="24"/>
        </w:rPr>
        <w:t xml:space="preserve"> </w:t>
      </w:r>
      <w:r w:rsidRPr="00416B0C">
        <w:rPr>
          <w:rFonts w:ascii="Arial" w:hAnsi="Arial" w:cs="Arial"/>
          <w:szCs w:val="24"/>
        </w:rPr>
        <w:t>experience</w:t>
      </w:r>
      <w:proofErr w:type="spellEnd"/>
      <w:r w:rsidRPr="00416B0C">
        <w:rPr>
          <w:rFonts w:ascii="Arial" w:hAnsi="Arial" w:cs="Arial"/>
          <w:szCs w:val="24"/>
        </w:rPr>
        <w:t xml:space="preserve"> in the design and manufacture of similar products and systems</w:t>
      </w:r>
      <w:proofErr w:type="gramStart"/>
      <w:r w:rsidRPr="00416B0C">
        <w:rPr>
          <w:rFonts w:ascii="Arial" w:hAnsi="Arial" w:cs="Arial"/>
          <w:szCs w:val="24"/>
        </w:rPr>
        <w:t xml:space="preserve">. </w:t>
      </w:r>
      <w:proofErr w:type="gramEnd"/>
      <w:r w:rsidRPr="00416B0C">
        <w:rPr>
          <w:rFonts w:ascii="Arial" w:hAnsi="Arial" w:cs="Arial"/>
          <w:szCs w:val="24"/>
        </w:rPr>
        <w:t xml:space="preserve">Additionally, if requested, a record of at least five (5) previous, separate, similar successful installations in the last five (5) years </w:t>
      </w:r>
      <w:proofErr w:type="gramStart"/>
      <w:r w:rsidRPr="00416B0C">
        <w:rPr>
          <w:rFonts w:ascii="Arial" w:hAnsi="Arial" w:cs="Arial"/>
          <w:szCs w:val="24"/>
        </w:rPr>
        <w:t>shall be provided</w:t>
      </w:r>
      <w:proofErr w:type="gramEnd"/>
      <w:r w:rsidRPr="00416B0C">
        <w:rPr>
          <w:rFonts w:ascii="Arial" w:hAnsi="Arial" w:cs="Arial"/>
          <w:szCs w:val="24"/>
        </w:rPr>
        <w:t>.</w:t>
      </w:r>
    </w:p>
    <w:p w:rsidR="00416B0C" w:rsidRPr="00416B0C" w:rsidRDefault="00416B0C" w:rsidP="00416B0C">
      <w:pPr>
        <w:rPr>
          <w:rFonts w:ascii="Arial" w:hAnsi="Arial" w:cs="Arial"/>
          <w:szCs w:val="24"/>
        </w:rPr>
      </w:pPr>
    </w:p>
    <w:p w:rsidR="00416B0C" w:rsidRPr="00416B0C" w:rsidRDefault="00416B0C" w:rsidP="00416B0C">
      <w:pPr>
        <w:numPr>
          <w:ilvl w:val="0"/>
          <w:numId w:val="14"/>
        </w:numPr>
        <w:tabs>
          <w:tab w:val="clear" w:pos="1440"/>
          <w:tab w:val="num" w:pos="1080"/>
        </w:tabs>
        <w:ind w:left="1080"/>
        <w:rPr>
          <w:rFonts w:ascii="Arial" w:hAnsi="Arial" w:cs="Arial"/>
          <w:szCs w:val="24"/>
        </w:rPr>
      </w:pPr>
      <w:r w:rsidRPr="00416B0C">
        <w:rPr>
          <w:rFonts w:ascii="Arial" w:hAnsi="Arial" w:cs="Arial"/>
          <w:szCs w:val="24"/>
        </w:rPr>
        <w:t>Manufacturer shall offer a 3 year limited warranty on all FRP products against defects in materials and workmanship.</w:t>
      </w:r>
    </w:p>
    <w:p w:rsidR="00416B0C" w:rsidRPr="00416B0C" w:rsidRDefault="00416B0C" w:rsidP="00416B0C">
      <w:pPr>
        <w:rPr>
          <w:rFonts w:ascii="Arial" w:hAnsi="Arial" w:cs="Arial"/>
          <w:szCs w:val="24"/>
        </w:rPr>
      </w:pPr>
    </w:p>
    <w:p w:rsidR="00416B0C" w:rsidRPr="00416B0C" w:rsidRDefault="00416B0C" w:rsidP="00416B0C">
      <w:pPr>
        <w:numPr>
          <w:ilvl w:val="0"/>
          <w:numId w:val="14"/>
        </w:numPr>
        <w:tabs>
          <w:tab w:val="clear" w:pos="1440"/>
          <w:tab w:val="num" w:pos="1080"/>
        </w:tabs>
        <w:ind w:left="1080"/>
        <w:rPr>
          <w:rFonts w:ascii="Arial" w:hAnsi="Arial" w:cs="Arial"/>
          <w:szCs w:val="24"/>
        </w:rPr>
      </w:pPr>
      <w:r w:rsidRPr="00416B0C">
        <w:rPr>
          <w:rFonts w:ascii="Arial" w:hAnsi="Arial" w:cs="Arial"/>
          <w:iCs/>
          <w:color w:val="000000"/>
          <w:szCs w:val="24"/>
        </w:rPr>
        <w:t xml:space="preserve">Manufacturer shall be certified to the ISO 9001-2008 standard.  </w:t>
      </w:r>
    </w:p>
    <w:p w:rsidR="00416B0C" w:rsidRPr="00416B0C" w:rsidRDefault="00416B0C" w:rsidP="00416B0C">
      <w:pPr>
        <w:rPr>
          <w:rFonts w:ascii="Arial" w:hAnsi="Arial" w:cs="Arial"/>
          <w:color w:val="FF0000"/>
          <w:szCs w:val="24"/>
        </w:rPr>
      </w:pPr>
    </w:p>
    <w:p w:rsidR="00416B0C" w:rsidRPr="00416B0C" w:rsidRDefault="00416B0C" w:rsidP="00416B0C">
      <w:pPr>
        <w:numPr>
          <w:ilvl w:val="0"/>
          <w:numId w:val="14"/>
        </w:numPr>
        <w:tabs>
          <w:tab w:val="clear" w:pos="1440"/>
          <w:tab w:val="num" w:pos="1080"/>
        </w:tabs>
        <w:ind w:left="1080"/>
        <w:rPr>
          <w:rFonts w:ascii="Arial" w:hAnsi="Arial" w:cs="Arial"/>
          <w:szCs w:val="24"/>
        </w:rPr>
      </w:pPr>
      <w:r w:rsidRPr="00416B0C">
        <w:rPr>
          <w:rFonts w:ascii="Arial" w:hAnsi="Arial" w:cs="Arial"/>
          <w:szCs w:val="24"/>
        </w:rPr>
        <w:t xml:space="preserve">Manufacturer shall provide proof of certification from at least two other quality assurance programs for its facilities or products (DNV, ABS, USCG, </w:t>
      </w:r>
      <w:proofErr w:type="gramStart"/>
      <w:r w:rsidRPr="00416B0C">
        <w:rPr>
          <w:rFonts w:ascii="Arial" w:hAnsi="Arial" w:cs="Arial"/>
          <w:szCs w:val="24"/>
        </w:rPr>
        <w:t>AARR</w:t>
      </w:r>
      <w:proofErr w:type="gramEnd"/>
      <w:r w:rsidRPr="00416B0C">
        <w:rPr>
          <w:rFonts w:ascii="Arial" w:hAnsi="Arial" w:cs="Arial"/>
          <w:szCs w:val="24"/>
        </w:rPr>
        <w:t>).</w:t>
      </w:r>
    </w:p>
    <w:p w:rsidR="00EF5612" w:rsidRPr="006B7767" w:rsidRDefault="00EF5612" w:rsidP="006B7767">
      <w:pPr>
        <w:rPr>
          <w:rFonts w:ascii="Arial" w:hAnsi="Arial" w:cs="Arial"/>
        </w:rPr>
      </w:pPr>
    </w:p>
    <w:p w:rsidR="006B7767" w:rsidRPr="006B7767" w:rsidRDefault="006B7767" w:rsidP="006B7767">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PART 2 </w:t>
      </w:r>
      <w:r w:rsidRPr="00030070">
        <w:rPr>
          <w:rFonts w:ascii="Arial" w:hAnsi="Arial" w:cs="Arial"/>
        </w:rPr>
        <w:noBreakHyphen/>
        <w:t xml:space="preserve"> PRODUCTS</w:t>
      </w:r>
    </w:p>
    <w:p w:rsidR="00F10303" w:rsidRDefault="00F10303" w:rsidP="00F10303">
      <w:pPr>
        <w:rPr>
          <w:rFonts w:ascii="Arial" w:hAnsi="Arial" w:cs="Arial"/>
        </w:rPr>
      </w:pPr>
    </w:p>
    <w:p w:rsidR="00447AE9" w:rsidRPr="00030070" w:rsidRDefault="00447AE9" w:rsidP="00F10303">
      <w:pPr>
        <w:rPr>
          <w:rFonts w:ascii="Arial" w:hAnsi="Arial" w:cs="Arial"/>
        </w:rPr>
      </w:pPr>
    </w:p>
    <w:p w:rsidR="00F10303" w:rsidRPr="00030070" w:rsidRDefault="00F10303" w:rsidP="00F10303">
      <w:pPr>
        <w:rPr>
          <w:rFonts w:ascii="Arial" w:hAnsi="Arial" w:cs="Arial"/>
        </w:rPr>
      </w:pPr>
      <w:r w:rsidRPr="00030070">
        <w:rPr>
          <w:rFonts w:ascii="Arial" w:hAnsi="Arial" w:cs="Arial"/>
        </w:rPr>
        <w:t xml:space="preserve">2.1 </w:t>
      </w:r>
      <w:r w:rsidR="00345DCF">
        <w:rPr>
          <w:rFonts w:ascii="Arial" w:hAnsi="Arial" w:cs="Arial"/>
        </w:rPr>
        <w:tab/>
      </w:r>
      <w:r w:rsidRPr="00030070">
        <w:rPr>
          <w:rFonts w:ascii="Arial" w:hAnsi="Arial" w:cs="Arial"/>
        </w:rPr>
        <w:t>MANUFACTURER</w:t>
      </w:r>
    </w:p>
    <w:p w:rsidR="00F10303" w:rsidRPr="00030070" w:rsidRDefault="00F10303" w:rsidP="00F10303">
      <w:pPr>
        <w:tabs>
          <w:tab w:val="left" w:pos="8736"/>
        </w:tabs>
        <w:rPr>
          <w:rFonts w:ascii="Arial" w:hAnsi="Arial" w:cs="Arial"/>
        </w:rPr>
      </w:pPr>
      <w:r>
        <w:rPr>
          <w:rFonts w:ascii="Arial" w:hAnsi="Arial" w:cs="Arial"/>
        </w:rPr>
        <w:tab/>
      </w:r>
    </w:p>
    <w:p w:rsidR="006B7767" w:rsidRPr="006B7767" w:rsidRDefault="006B7767" w:rsidP="006B7767">
      <w:pPr>
        <w:pStyle w:val="1AutoList1"/>
        <w:numPr>
          <w:ilvl w:val="0"/>
          <w:numId w:val="16"/>
        </w:numPr>
        <w:tabs>
          <w:tab w:val="left" w:pos="1440"/>
        </w:tabs>
        <w:jc w:val="left"/>
        <w:rPr>
          <w:rFonts w:ascii="Arial" w:hAnsi="Arial" w:cs="Arial"/>
          <w:b/>
          <w:bCs/>
          <w:sz w:val="20"/>
          <w:szCs w:val="20"/>
        </w:rPr>
      </w:pPr>
      <w:r w:rsidRPr="006B7767">
        <w:rPr>
          <w:rFonts w:ascii="Arial" w:hAnsi="Arial" w:cs="Arial"/>
          <w:sz w:val="20"/>
          <w:szCs w:val="20"/>
        </w:rPr>
        <w:tab/>
        <w:t>Pultruded grating shall be Safe-T-Span</w:t>
      </w:r>
      <w:r w:rsidRPr="006B7767">
        <w:rPr>
          <w:rFonts w:ascii="Arial" w:hAnsi="Arial" w:cs="Arial"/>
          <w:sz w:val="20"/>
          <w:szCs w:val="20"/>
          <w:vertAlign w:val="superscript"/>
        </w:rPr>
        <w:t>®</w:t>
      </w:r>
      <w:r w:rsidRPr="006B7767">
        <w:rPr>
          <w:rFonts w:ascii="Arial" w:hAnsi="Arial" w:cs="Arial"/>
          <w:sz w:val="20"/>
          <w:szCs w:val="20"/>
        </w:rPr>
        <w:t xml:space="preserve"> as manufactured by:</w:t>
      </w:r>
    </w:p>
    <w:p w:rsidR="00F10303" w:rsidRPr="00030070" w:rsidRDefault="00F10303" w:rsidP="006B7767">
      <w:pPr>
        <w:rPr>
          <w:rFonts w:ascii="Arial" w:hAnsi="Arial" w:cs="Arial"/>
        </w:rPr>
      </w:pPr>
    </w:p>
    <w:p w:rsidR="00F10303" w:rsidRPr="00030070" w:rsidRDefault="00F10303" w:rsidP="00F10303">
      <w:pPr>
        <w:rPr>
          <w:rFonts w:ascii="Arial" w:hAnsi="Arial" w:cs="Arial"/>
        </w:rPr>
      </w:pPr>
      <w:r w:rsidRPr="00030070">
        <w:rPr>
          <w:rFonts w:ascii="Arial" w:hAnsi="Arial" w:cs="Arial"/>
        </w:rPr>
        <w:tab/>
        <w:t xml:space="preserve"> </w:t>
      </w:r>
      <w:r w:rsidRPr="00030070">
        <w:rPr>
          <w:rFonts w:ascii="Arial" w:hAnsi="Arial" w:cs="Arial"/>
        </w:rPr>
        <w:tab/>
      </w:r>
      <w:r w:rsidRPr="00030070">
        <w:rPr>
          <w:rFonts w:ascii="Arial" w:hAnsi="Arial" w:cs="Arial"/>
          <w:b/>
          <w:bCs/>
        </w:rPr>
        <w:t>Fibergrate Composite Structures Inc.</w:t>
      </w:r>
    </w:p>
    <w:p w:rsidR="00F10303" w:rsidRPr="00030070" w:rsidRDefault="00F10303" w:rsidP="00F10303">
      <w:pPr>
        <w:ind w:left="1440"/>
        <w:rPr>
          <w:rFonts w:ascii="Arial" w:hAnsi="Arial" w:cs="Arial"/>
        </w:rPr>
      </w:pPr>
      <w:r w:rsidRPr="00030070">
        <w:rPr>
          <w:rFonts w:ascii="Arial" w:hAnsi="Arial" w:cs="Arial"/>
        </w:rPr>
        <w:t xml:space="preserve">5151 Belt Line Road, Suite </w:t>
      </w:r>
      <w:r>
        <w:rPr>
          <w:rFonts w:ascii="Arial" w:hAnsi="Arial" w:cs="Arial"/>
        </w:rPr>
        <w:t>1212</w:t>
      </w:r>
    </w:p>
    <w:p w:rsidR="00F10303" w:rsidRPr="00030070" w:rsidRDefault="00F10303" w:rsidP="00F10303">
      <w:pPr>
        <w:ind w:left="1440"/>
        <w:rPr>
          <w:rFonts w:ascii="Arial" w:hAnsi="Arial" w:cs="Arial"/>
        </w:rPr>
      </w:pPr>
      <w:r w:rsidRPr="00030070">
        <w:rPr>
          <w:rFonts w:ascii="Arial" w:hAnsi="Arial" w:cs="Arial"/>
        </w:rPr>
        <w:t>Dallas, Texas   75254-7028 USA</w:t>
      </w:r>
    </w:p>
    <w:p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35065B">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35065B" w:rsidRDefault="0035065B" w:rsidP="0035065B">
      <w:pPr>
        <w:tabs>
          <w:tab w:val="left" w:pos="720"/>
          <w:tab w:val="left" w:pos="1440"/>
          <w:tab w:val="left" w:pos="2160"/>
          <w:tab w:val="left" w:pos="2880"/>
          <w:tab w:val="left" w:pos="3600"/>
        </w:tabs>
        <w:ind w:left="3600" w:hanging="2160"/>
        <w:rPr>
          <w:rFonts w:ascii="Arial" w:hAnsi="Arial" w:cs="Arial"/>
        </w:rPr>
      </w:pPr>
    </w:p>
    <w:p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9" w:history="1">
        <w:r>
          <w:rPr>
            <w:rStyle w:val="Hyperlink"/>
            <w:rFonts w:ascii="Arial" w:hAnsi="Arial" w:cs="Arial"/>
          </w:rPr>
          <w:t>www.fibergrate.com</w:t>
        </w:r>
      </w:hyperlink>
    </w:p>
    <w:p w:rsidR="0035065B" w:rsidRDefault="0035065B" w:rsidP="0035065B">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10" w:history="1">
        <w:r>
          <w:rPr>
            <w:rStyle w:val="Hyperlink"/>
            <w:rFonts w:ascii="Arial" w:hAnsi="Arial" w:cs="Arial"/>
          </w:rPr>
          <w:t>info@fibergrate.com</w:t>
        </w:r>
      </w:hyperlink>
    </w:p>
    <w:p w:rsidR="006A4452" w:rsidRPr="00030070" w:rsidRDefault="006A4452" w:rsidP="00F10303">
      <w:pPr>
        <w:rPr>
          <w:rFonts w:ascii="Arial" w:hAnsi="Arial" w:cs="Arial"/>
        </w:rPr>
      </w:pPr>
      <w:bookmarkStart w:id="0" w:name="_GoBack"/>
      <w:bookmarkEnd w:id="0"/>
    </w:p>
    <w:p w:rsidR="00F10303" w:rsidRPr="00030070" w:rsidRDefault="00F10303" w:rsidP="00F10303">
      <w:pPr>
        <w:rPr>
          <w:rFonts w:ascii="Arial" w:hAnsi="Arial" w:cs="Arial"/>
        </w:rPr>
      </w:pPr>
      <w:proofErr w:type="gramStart"/>
      <w:r w:rsidRPr="00030070">
        <w:rPr>
          <w:rFonts w:ascii="Arial" w:hAnsi="Arial" w:cs="Arial"/>
        </w:rPr>
        <w:t>2.2</w:t>
      </w:r>
      <w:proofErr w:type="gramEnd"/>
      <w:r w:rsidR="00EF5612">
        <w:rPr>
          <w:rFonts w:ascii="Arial" w:hAnsi="Arial" w:cs="Arial"/>
        </w:rPr>
        <w:tab/>
      </w:r>
      <w:r w:rsidRPr="00030070">
        <w:rPr>
          <w:rFonts w:ascii="Arial" w:hAnsi="Arial" w:cs="Arial"/>
        </w:rPr>
        <w:t>GENERAL</w:t>
      </w:r>
    </w:p>
    <w:p w:rsidR="00F10303" w:rsidRPr="00030070" w:rsidRDefault="00F10303" w:rsidP="00F10303">
      <w:pPr>
        <w:rPr>
          <w:rFonts w:ascii="Arial" w:hAnsi="Arial" w:cs="Arial"/>
        </w:rPr>
      </w:pPr>
    </w:p>
    <w:p w:rsidR="00416B0C" w:rsidRPr="00416B0C" w:rsidRDefault="00416B0C" w:rsidP="00416B0C">
      <w:pPr>
        <w:numPr>
          <w:ilvl w:val="0"/>
          <w:numId w:val="32"/>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All FRP items furnished under this Section shall be composed of fiberglass reinforcements and resins in qualities, quantities, properties, arrangements and dimensions as necessary to meet the design requirements and dimensions as specified in the Contract Documents.</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2"/>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 xml:space="preserve">Fiberglass reinforcement shall be a combination of phenolic compatible continuous </w:t>
      </w:r>
      <w:proofErr w:type="spellStart"/>
      <w:r w:rsidRPr="00416B0C">
        <w:rPr>
          <w:rFonts w:ascii="Arial" w:hAnsi="Arial" w:cs="Arial"/>
        </w:rPr>
        <w:t>rovings</w:t>
      </w:r>
      <w:proofErr w:type="spellEnd"/>
      <w:r w:rsidRPr="00416B0C">
        <w:rPr>
          <w:rFonts w:ascii="Arial" w:hAnsi="Arial" w:cs="Arial"/>
        </w:rPr>
        <w:t xml:space="preserve"> and continuous strand mats in sufficient quantities as needed by the application and/or physical properties required.</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pStyle w:val="BodyTextIndent"/>
        <w:numPr>
          <w:ilvl w:val="0"/>
          <w:numId w:val="32"/>
        </w:numPr>
        <w:rPr>
          <w:rFonts w:ascii="Arial" w:hAnsi="Arial" w:cs="Arial"/>
          <w:sz w:val="20"/>
        </w:rPr>
      </w:pPr>
      <w:r w:rsidRPr="00416B0C">
        <w:rPr>
          <w:rFonts w:ascii="Arial" w:hAnsi="Arial" w:cs="Arial"/>
          <w:sz w:val="20"/>
        </w:rPr>
        <w:t xml:space="preserve">Resin shall be PHENOLIC with chemical formulations as necessary to provide required corrosion resistance, strength, flame &amp; smoke and other physical properties.  </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2"/>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All secondary bonding and grit adhesion shall be epoxy unless otherwise specified.</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416B0C" w:rsidRPr="00416B0C" w:rsidRDefault="00416B0C" w:rsidP="00416B0C">
      <w:pPr>
        <w:numPr>
          <w:ilvl w:val="0"/>
          <w:numId w:val="32"/>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 xml:space="preserve">All finished surfaces of FRP items and fabrications shall be smooth, free of voids and without dry spots, cracks, crazes or unreinforced areas.  All glass fibers </w:t>
      </w:r>
      <w:proofErr w:type="gramStart"/>
      <w:r w:rsidRPr="00416B0C">
        <w:rPr>
          <w:rFonts w:ascii="Arial" w:hAnsi="Arial" w:cs="Arial"/>
        </w:rPr>
        <w:t>shall be saturated</w:t>
      </w:r>
      <w:proofErr w:type="gramEnd"/>
      <w:r w:rsidRPr="00416B0C">
        <w:rPr>
          <w:rFonts w:ascii="Arial" w:hAnsi="Arial" w:cs="Arial"/>
        </w:rPr>
        <w:t xml:space="preserve"> with resin to protect against their exposure due to wear or weathering.</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2"/>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All grating clips shall be manufactured of Type 316SS (stainless steel).</w:t>
      </w:r>
    </w:p>
    <w:p w:rsidR="006B7767" w:rsidRDefault="006B7767" w:rsidP="006B7767">
      <w:pPr>
        <w:rPr>
          <w:rFonts w:ascii="Arial" w:hAnsi="Arial" w:cs="Arial"/>
        </w:rPr>
      </w:pPr>
    </w:p>
    <w:p w:rsidR="00EF5612" w:rsidRPr="006B7767" w:rsidRDefault="00EF5612" w:rsidP="006B7767">
      <w:pPr>
        <w:rPr>
          <w:rFonts w:ascii="Arial" w:hAnsi="Arial" w:cs="Arial"/>
        </w:rPr>
      </w:pPr>
    </w:p>
    <w:p w:rsidR="006B7767" w:rsidRPr="006B7767" w:rsidRDefault="006B7767" w:rsidP="006B7767">
      <w:pPr>
        <w:rPr>
          <w:rFonts w:ascii="Arial" w:hAnsi="Arial" w:cs="Arial"/>
        </w:rPr>
      </w:pPr>
      <w:r w:rsidRPr="006B7767">
        <w:rPr>
          <w:rFonts w:ascii="Arial" w:hAnsi="Arial" w:cs="Arial"/>
        </w:rPr>
        <w:t xml:space="preserve">2.3 </w:t>
      </w:r>
      <w:r>
        <w:rPr>
          <w:rFonts w:ascii="Arial" w:hAnsi="Arial" w:cs="Arial"/>
        </w:rPr>
        <w:tab/>
      </w:r>
      <w:r w:rsidRPr="006B7767">
        <w:rPr>
          <w:rFonts w:ascii="Arial" w:hAnsi="Arial" w:cs="Arial"/>
        </w:rPr>
        <w:t>PULTRUDED GRATING</w:t>
      </w:r>
    </w:p>
    <w:p w:rsidR="006B7767" w:rsidRPr="006B7767" w:rsidRDefault="006B7767" w:rsidP="006B7767">
      <w:pPr>
        <w:rPr>
          <w:rFonts w:ascii="Arial" w:hAnsi="Arial" w:cs="Arial"/>
        </w:rPr>
      </w:pPr>
      <w:r w:rsidRPr="006B7767">
        <w:rPr>
          <w:rFonts w:ascii="Arial" w:hAnsi="Arial" w:cs="Arial"/>
        </w:rPr>
        <w:t xml:space="preserve"> </w:t>
      </w: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 xml:space="preserve">Manufacture: Grating components shall be high strength and high stiffness pultruded elements having a maximum of 80% and a minimum of 75% glass content (by weight) of continuous roving and continuous strand mat fiberglass reinforcements.  Bearing bars </w:t>
      </w:r>
      <w:proofErr w:type="gramStart"/>
      <w:r w:rsidRPr="00416B0C">
        <w:rPr>
          <w:rFonts w:ascii="Arial" w:hAnsi="Arial" w:cs="Arial"/>
        </w:rPr>
        <w:t>shall be interlocked</w:t>
      </w:r>
      <w:proofErr w:type="gramEnd"/>
      <w:r w:rsidRPr="00416B0C">
        <w:rPr>
          <w:rFonts w:ascii="Arial" w:hAnsi="Arial" w:cs="Arial"/>
        </w:rPr>
        <w:t xml:space="preserve"> with a </w:t>
      </w:r>
      <w:r w:rsidR="000619BA" w:rsidRPr="00416B0C">
        <w:rPr>
          <w:rFonts w:ascii="Arial" w:hAnsi="Arial" w:cs="Arial"/>
        </w:rPr>
        <w:t>two-piece</w:t>
      </w:r>
      <w:r w:rsidRPr="00416B0C">
        <w:rPr>
          <w:rFonts w:ascii="Arial" w:hAnsi="Arial" w:cs="Arial"/>
        </w:rPr>
        <w:t xml:space="preserve"> cross rod system, adhesive bonded, to provide a mechanical and chemical lock</w:t>
      </w:r>
      <w:r w:rsidR="000619BA" w:rsidRPr="00416B0C">
        <w:rPr>
          <w:rFonts w:ascii="Arial" w:hAnsi="Arial" w:cs="Arial"/>
        </w:rPr>
        <w:t xml:space="preserve">.  </w:t>
      </w:r>
      <w:r w:rsidRPr="00416B0C">
        <w:rPr>
          <w:rFonts w:ascii="Arial" w:hAnsi="Arial" w:cs="Arial"/>
          <w:szCs w:val="24"/>
        </w:rPr>
        <w:t xml:space="preserve">Cross rods should be below the walking surface of the grating.  Gratings with cross </w:t>
      </w:r>
      <w:proofErr w:type="spellStart"/>
      <w:r w:rsidRPr="00416B0C">
        <w:rPr>
          <w:rFonts w:ascii="Arial" w:hAnsi="Arial" w:cs="Arial"/>
          <w:szCs w:val="24"/>
        </w:rPr>
        <w:t>rods</w:t>
      </w:r>
      <w:proofErr w:type="spellEnd"/>
      <w:r w:rsidRPr="00416B0C">
        <w:rPr>
          <w:rFonts w:ascii="Arial" w:hAnsi="Arial" w:cs="Arial"/>
          <w:szCs w:val="24"/>
        </w:rPr>
        <w:t xml:space="preserve"> that are flush with the walking surface </w:t>
      </w:r>
      <w:proofErr w:type="gramStart"/>
      <w:r w:rsidRPr="00416B0C">
        <w:rPr>
          <w:rFonts w:ascii="Arial" w:hAnsi="Arial" w:cs="Arial"/>
          <w:szCs w:val="24"/>
        </w:rPr>
        <w:t>are excluded</w:t>
      </w:r>
      <w:proofErr w:type="gramEnd"/>
      <w:r w:rsidRPr="00416B0C">
        <w:rPr>
          <w:rFonts w:ascii="Arial" w:hAnsi="Arial" w:cs="Arial"/>
          <w:szCs w:val="24"/>
        </w:rPr>
        <w:t>.</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588"/>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Non</w:t>
      </w:r>
      <w:r w:rsidRPr="00416B0C">
        <w:rPr>
          <w:rFonts w:ascii="Arial" w:hAnsi="Arial" w:cs="Arial"/>
        </w:rPr>
        <w:noBreakHyphen/>
        <w:t xml:space="preserve">slip surface: Grating shall be provided with </w:t>
      </w:r>
      <w:proofErr w:type="gramStart"/>
      <w:r w:rsidRPr="00416B0C">
        <w:rPr>
          <w:rFonts w:ascii="Arial" w:hAnsi="Arial" w:cs="Arial"/>
        </w:rPr>
        <w:t>a quartz</w:t>
      </w:r>
      <w:proofErr w:type="gramEnd"/>
      <w:r w:rsidRPr="00416B0C">
        <w:rPr>
          <w:rFonts w:ascii="Arial" w:hAnsi="Arial" w:cs="Arial"/>
        </w:rPr>
        <w:t xml:space="preserve"> grit, adhesively bonded and baked to the top surface of the finished grating product.</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Coast Guard Rating: All gratings and treads shall have U.S. Coast Guard Approval and be certified to a Level 2 in accordance with the  U.S. Coast Guard Draft Memorandum: Policy File Memorandum on the Use of Fiber Reinforced Plastic (FRP) Deck Grating (dated 2 February 1998)</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Fire rating: Coated and uncoated grating shall have a tested flame spread index of 25 or less in accordance with the ASTM E</w:t>
      </w:r>
      <w:r w:rsidRPr="00416B0C">
        <w:rPr>
          <w:rFonts w:ascii="Arial" w:hAnsi="Arial" w:cs="Arial"/>
        </w:rPr>
        <w:noBreakHyphen/>
        <w:t>84 Tunnel Test. Gratings shall not burn past the 25 mm reference mark and will be classified HB per ASTM D635</w:t>
      </w:r>
      <w:proofErr w:type="gramStart"/>
      <w:r w:rsidRPr="00416B0C">
        <w:rPr>
          <w:rFonts w:ascii="Arial" w:hAnsi="Arial" w:cs="Arial"/>
        </w:rPr>
        <w:t xml:space="preserve">. </w:t>
      </w:r>
      <w:proofErr w:type="gramEnd"/>
      <w:r w:rsidRPr="00416B0C">
        <w:rPr>
          <w:rFonts w:ascii="Arial" w:hAnsi="Arial" w:cs="Arial"/>
        </w:rPr>
        <w:t>Manufacturer may be required to provide certification of ASTM E84 test on grating panels from an independent testing laboratory.  Test data shall be from full scale testing of actual production grating, of the same type and material supplied on the project.</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proofErr w:type="gramStart"/>
      <w:r w:rsidRPr="00416B0C">
        <w:rPr>
          <w:rFonts w:ascii="Arial" w:hAnsi="Arial" w:cs="Arial"/>
        </w:rPr>
        <w:t>Gratings shall be classified as 94V-O by the UL 94 Test</w:t>
      </w:r>
      <w:proofErr w:type="gramEnd"/>
      <w:r w:rsidRPr="00416B0C">
        <w:rPr>
          <w:rFonts w:ascii="Arial" w:hAnsi="Arial" w:cs="Arial"/>
        </w:rPr>
        <w:t xml:space="preserve"> for Flammability and pass the ASTM D2863 test for 100% oxygen concentration.  The phenolic grating </w:t>
      </w:r>
      <w:proofErr w:type="gramStart"/>
      <w:r w:rsidRPr="00416B0C">
        <w:rPr>
          <w:rFonts w:ascii="Arial" w:hAnsi="Arial" w:cs="Arial"/>
        </w:rPr>
        <w:t>shall also be tested</w:t>
      </w:r>
      <w:proofErr w:type="gramEnd"/>
      <w:r w:rsidRPr="00416B0C">
        <w:rPr>
          <w:rFonts w:ascii="Arial" w:hAnsi="Arial" w:cs="Arial"/>
        </w:rPr>
        <w:t xml:space="preserve"> in accordance with ASTM E662 with a non-flaming Max Ds (corrected) of 1.8 or less and Ds@4 min of .22; flaming Max Ds (corrected) of 2.7 or less and Ds@4 min of .5.</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Resin system: The resin system used in the manufacture and assembly of the grating shall be 100 % PHENOLIC.  Manufacturer may be required to submit corrosion data from tests performed on actual grating products in standard chemical environments.</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lastRenderedPageBreak/>
        <w:t>Color: Natural Brown</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Depth: 1-1/2" deep load bars with a tolerance of plus or minus 1/32".</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firstLine="60"/>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Pr>
          <w:rFonts w:ascii="Arial" w:hAnsi="Arial" w:cs="Arial"/>
        </w:rPr>
        <w:t xml:space="preserve">     </w:t>
      </w:r>
      <w:r w:rsidRPr="00416B0C">
        <w:rPr>
          <w:rFonts w:ascii="Arial" w:hAnsi="Arial" w:cs="Arial"/>
        </w:rPr>
        <w:t xml:space="preserve">Mesh Configuration: 1-1/2" load bar spacing; 6" tie bar spacing on centers.  Grating shall be SAFE-T-SPAN I6015P as manufactured by </w:t>
      </w:r>
      <w:r w:rsidRPr="00416B0C">
        <w:rPr>
          <w:rFonts w:ascii="Arial" w:hAnsi="Arial" w:cs="Arial"/>
          <w:b/>
        </w:rPr>
        <w:t>Fibergrate Composite Structures Incorporated.</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416B0C" w:rsidRPr="00416B0C" w:rsidRDefault="00416B0C" w:rsidP="00416B0C">
      <w:pPr>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416B0C">
        <w:rPr>
          <w:rFonts w:ascii="Arial" w:hAnsi="Arial" w:cs="Arial"/>
        </w:rPr>
        <w:t>Load/Deflection: Grating shall meet manufacturer’s published safe recommended loadings with deflection not to exceed the following:</w:t>
      </w:r>
    </w:p>
    <w:p w:rsidR="00416B0C" w:rsidRPr="00416B0C" w:rsidRDefault="00416B0C" w:rsidP="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Default="00416B0C"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16B0C">
        <w:rPr>
          <w:rFonts w:ascii="Arial" w:hAnsi="Arial" w:cs="Arial"/>
        </w:rPr>
        <w:t xml:space="preserve">   </w:t>
      </w:r>
      <w:r w:rsidRPr="00416B0C">
        <w:rPr>
          <w:rFonts w:ascii="Arial" w:hAnsi="Arial" w:cs="Arial"/>
        </w:rPr>
        <w:tab/>
        <w:t>Uniform distributed load over a 60" span: 50 pounds per square foot, with a maximum deflection of 0.14".  NOTE: Maximum span approved by Coast Guard is 4</w:t>
      </w:r>
      <w:r w:rsidR="006A4452">
        <w:rPr>
          <w:rFonts w:ascii="Arial" w:hAnsi="Arial" w:cs="Arial"/>
        </w:rPr>
        <w:t>4".</w:t>
      </w:r>
    </w:p>
    <w:p w:rsid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
    <w:p w:rsidR="006A4452" w:rsidRDefault="00416B0C" w:rsidP="006A4452">
      <w:pPr>
        <w:pStyle w:val="ListParagraph"/>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6A4452">
        <w:rPr>
          <w:rFonts w:ascii="Arial" w:hAnsi="Arial" w:cs="Arial"/>
        </w:rPr>
        <w:t xml:space="preserve">Gratings that </w:t>
      </w:r>
      <w:proofErr w:type="gramStart"/>
      <w:r w:rsidRPr="006A4452">
        <w:rPr>
          <w:rFonts w:ascii="Arial" w:hAnsi="Arial" w:cs="Arial"/>
        </w:rPr>
        <w:t>will be installed</w:t>
      </w:r>
      <w:proofErr w:type="gramEnd"/>
      <w:r w:rsidRPr="006A4452">
        <w:rPr>
          <w:rFonts w:ascii="Arial" w:hAnsi="Arial" w:cs="Arial"/>
        </w:rPr>
        <w:t xml:space="preserve"> outdoors in direct UV shall receive a secondarily applied UV coating based on a 2 part aliphatic polyurethane system.</w:t>
      </w:r>
    </w:p>
    <w:p w:rsidR="006A4452" w:rsidRDefault="006A4452" w:rsidP="006A4452">
      <w:pPr>
        <w:pStyle w:val="ListParagraph"/>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020"/>
        <w:rPr>
          <w:rFonts w:ascii="Arial" w:hAnsi="Arial" w:cs="Arial"/>
        </w:rPr>
      </w:pPr>
    </w:p>
    <w:p w:rsidR="00416B0C" w:rsidRDefault="00416B0C" w:rsidP="006A4452">
      <w:pPr>
        <w:pStyle w:val="ListParagraph"/>
        <w:numPr>
          <w:ilvl w:val="0"/>
          <w:numId w:val="33"/>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6A4452">
        <w:rPr>
          <w:rFonts w:ascii="Arial" w:hAnsi="Arial" w:cs="Arial"/>
        </w:rPr>
        <w:t xml:space="preserve">Substitutions: Other products of equal strength, stiffness, corrosion resistance and overall quality </w:t>
      </w:r>
      <w:proofErr w:type="gramStart"/>
      <w:r w:rsidRPr="006A4452">
        <w:rPr>
          <w:rFonts w:ascii="Arial" w:hAnsi="Arial" w:cs="Arial"/>
        </w:rPr>
        <w:t>may be submitted</w:t>
      </w:r>
      <w:proofErr w:type="gramEnd"/>
      <w:r w:rsidRPr="006A4452">
        <w:rPr>
          <w:rFonts w:ascii="Arial" w:hAnsi="Arial" w:cs="Arial"/>
        </w:rPr>
        <w:t xml:space="preserve"> with the proper supporting data to the engineer for approval.</w:t>
      </w:r>
    </w:p>
    <w:p w:rsidR="006A4452" w:rsidRPr="006A4452" w:rsidRDefault="006A4452" w:rsidP="006A4452">
      <w:pPr>
        <w:pStyle w:val="ListParagraph"/>
        <w:rPr>
          <w:rFonts w:ascii="Arial" w:hAnsi="Arial" w:cs="Arial"/>
        </w:rPr>
      </w:pPr>
    </w:p>
    <w:p w:rsidR="006A4452" w:rsidRPr="006A4452" w:rsidRDefault="006A4452" w:rsidP="006A4452">
      <w:pPr>
        <w:pStyle w:val="ListParagraph"/>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020"/>
        <w:rPr>
          <w:rFonts w:ascii="Arial" w:hAnsi="Arial" w:cs="Arial"/>
        </w:rPr>
      </w:pPr>
    </w:p>
    <w:p w:rsidR="006B7767" w:rsidRPr="006B7767" w:rsidRDefault="006B7767" w:rsidP="006B7767">
      <w:pPr>
        <w:pStyle w:val="ListParagraph"/>
        <w:numPr>
          <w:ilvl w:val="1"/>
          <w:numId w:val="30"/>
        </w:numPr>
        <w:rPr>
          <w:rFonts w:ascii="Arial" w:hAnsi="Arial" w:cs="Arial"/>
        </w:rPr>
      </w:pPr>
      <w:r>
        <w:rPr>
          <w:rFonts w:ascii="Arial" w:hAnsi="Arial" w:cs="Arial"/>
        </w:rPr>
        <w:t xml:space="preserve">     </w:t>
      </w:r>
      <w:r w:rsidR="006A4452">
        <w:rPr>
          <w:rFonts w:ascii="Arial" w:hAnsi="Arial" w:cs="Arial"/>
        </w:rPr>
        <w:t>STAIR TREADS</w:t>
      </w:r>
      <w:r w:rsidRPr="006B7767">
        <w:rPr>
          <w:rFonts w:ascii="Arial" w:hAnsi="Arial" w:cs="Arial"/>
        </w:rPr>
        <w:t xml:space="preserve"> </w:t>
      </w:r>
    </w:p>
    <w:p w:rsidR="006B7767" w:rsidRPr="006B7767" w:rsidRDefault="006B7767" w:rsidP="006B7767">
      <w:pPr>
        <w:pStyle w:val="ListParagraph"/>
        <w:ind w:left="360"/>
        <w:rPr>
          <w:rFonts w:ascii="Arial" w:hAnsi="Arial" w:cs="Arial"/>
        </w:rPr>
      </w:pPr>
    </w:p>
    <w:p w:rsidR="006A4452" w:rsidRPr="006A4452" w:rsidRDefault="006A4452" w:rsidP="006A4452">
      <w:pPr>
        <w:pStyle w:val="1AutoList1"/>
        <w:numPr>
          <w:ilvl w:val="0"/>
          <w:numId w:val="35"/>
        </w:numPr>
        <w:tabs>
          <w:tab w:val="clear" w:pos="1740"/>
          <w:tab w:val="num" w:pos="1152"/>
        </w:tabs>
        <w:autoSpaceDE/>
        <w:autoSpaceDN/>
        <w:adjustRightInd/>
        <w:ind w:left="1152"/>
        <w:jc w:val="left"/>
        <w:rPr>
          <w:rFonts w:ascii="Arial" w:hAnsi="Arial" w:cs="Arial"/>
          <w:sz w:val="20"/>
          <w:szCs w:val="20"/>
        </w:rPr>
      </w:pPr>
      <w:r w:rsidRPr="006A4452">
        <w:rPr>
          <w:rFonts w:ascii="Arial" w:hAnsi="Arial" w:cs="Arial"/>
          <w:sz w:val="20"/>
          <w:szCs w:val="20"/>
        </w:rPr>
        <w:t>Stair treads shall be Safe-T-Span® pultruded I6015P-T phenolic stair</w:t>
      </w:r>
      <w:r>
        <w:rPr>
          <w:rFonts w:ascii="Arial" w:hAnsi="Arial" w:cs="Arial"/>
          <w:sz w:val="20"/>
          <w:szCs w:val="20"/>
        </w:rPr>
        <w:t xml:space="preserve"> </w:t>
      </w:r>
      <w:r w:rsidRPr="006A4452">
        <w:rPr>
          <w:rFonts w:ascii="Arial" w:hAnsi="Arial" w:cs="Arial"/>
          <w:sz w:val="20"/>
          <w:szCs w:val="20"/>
        </w:rPr>
        <w:t>treads.  Construction, component part dimensions and mesh configuration shall be in accordance with Section 2.3 – PULTRUDED GRATING.</w:t>
      </w:r>
    </w:p>
    <w:p w:rsidR="006A4452" w:rsidRPr="006A4452" w:rsidRDefault="006A4452" w:rsidP="006A4452">
      <w:pPr>
        <w:rPr>
          <w:rFonts w:ascii="Arial" w:hAnsi="Arial" w:cs="Arial"/>
        </w:rPr>
      </w:pPr>
    </w:p>
    <w:p w:rsidR="006A4452" w:rsidRPr="006A4452" w:rsidRDefault="006A4452" w:rsidP="006A4452">
      <w:pPr>
        <w:pStyle w:val="BodyTextIndent2"/>
        <w:numPr>
          <w:ilvl w:val="0"/>
          <w:numId w:val="35"/>
        </w:numPr>
        <w:tabs>
          <w:tab w:val="clear" w:pos="1740"/>
          <w:tab w:val="num" w:pos="1152"/>
        </w:tabs>
        <w:spacing w:line="240" w:lineRule="auto"/>
        <w:ind w:left="1152"/>
        <w:rPr>
          <w:rFonts w:ascii="Arial" w:hAnsi="Arial" w:cs="Arial"/>
          <w:sz w:val="20"/>
        </w:rPr>
      </w:pPr>
      <w:r w:rsidRPr="006A4452">
        <w:rPr>
          <w:rFonts w:ascii="Arial" w:hAnsi="Arial" w:cs="Arial"/>
          <w:sz w:val="20"/>
        </w:rPr>
        <w:t xml:space="preserve">Nosing shall be OSHA compliant and formed by placing two load bars together, locking into place with standard notched and epoxied tie bars.  Nosing shall be coated a different color than grating </w:t>
      </w:r>
      <w:proofErr w:type="gramStart"/>
      <w:r w:rsidRPr="006A4452">
        <w:rPr>
          <w:rFonts w:ascii="Arial" w:hAnsi="Arial" w:cs="Arial"/>
          <w:sz w:val="20"/>
        </w:rPr>
        <w:t>so as to</w:t>
      </w:r>
      <w:proofErr w:type="gramEnd"/>
      <w:r w:rsidRPr="006A4452">
        <w:rPr>
          <w:rFonts w:ascii="Arial" w:hAnsi="Arial" w:cs="Arial"/>
          <w:sz w:val="20"/>
        </w:rPr>
        <w:t xml:space="preserve"> be readily discernable to persons when descending a stair as required by OSHA.</w:t>
      </w:r>
    </w:p>
    <w:p w:rsidR="006A4452" w:rsidRPr="006A4452" w:rsidRDefault="006A4452" w:rsidP="006A4452">
      <w:pPr>
        <w:pStyle w:val="BodyTextIndent2"/>
        <w:numPr>
          <w:ilvl w:val="0"/>
          <w:numId w:val="35"/>
        </w:numPr>
        <w:tabs>
          <w:tab w:val="clear" w:pos="1740"/>
          <w:tab w:val="num" w:pos="1152"/>
        </w:tabs>
        <w:spacing w:line="240" w:lineRule="auto"/>
        <w:ind w:left="1152"/>
        <w:rPr>
          <w:rFonts w:ascii="Arial" w:hAnsi="Arial" w:cs="Arial"/>
          <w:sz w:val="20"/>
        </w:rPr>
      </w:pPr>
      <w:r w:rsidRPr="006A4452">
        <w:rPr>
          <w:rFonts w:ascii="Arial" w:hAnsi="Arial" w:cs="Arial"/>
          <w:sz w:val="20"/>
        </w:rPr>
        <w:t>Non</w:t>
      </w:r>
      <w:r w:rsidRPr="006A4452">
        <w:rPr>
          <w:rFonts w:ascii="Arial" w:hAnsi="Arial" w:cs="Arial"/>
          <w:sz w:val="20"/>
        </w:rPr>
        <w:noBreakHyphen/>
        <w:t xml:space="preserve">slip surface: Tread </w:t>
      </w:r>
      <w:proofErr w:type="gramStart"/>
      <w:r w:rsidRPr="006A4452">
        <w:rPr>
          <w:rFonts w:ascii="Arial" w:hAnsi="Arial" w:cs="Arial"/>
          <w:sz w:val="20"/>
        </w:rPr>
        <w:t>shall be provided with quartz grit, adhesively bonded and baked to the top surface of the finished tread</w:t>
      </w:r>
      <w:proofErr w:type="gramEnd"/>
      <w:r w:rsidRPr="006A4452">
        <w:rPr>
          <w:rFonts w:ascii="Arial" w:hAnsi="Arial" w:cs="Arial"/>
          <w:sz w:val="20"/>
        </w:rPr>
        <w:t xml:space="preserve">. </w:t>
      </w:r>
    </w:p>
    <w:p w:rsidR="006A4452" w:rsidRPr="006A4452" w:rsidRDefault="006A4452" w:rsidP="006A4452">
      <w:pPr>
        <w:numPr>
          <w:ilvl w:val="0"/>
          <w:numId w:val="35"/>
        </w:numPr>
        <w:tabs>
          <w:tab w:val="clear" w:pos="1740"/>
          <w:tab w:val="left" w:pos="-1080"/>
          <w:tab w:val="left" w:pos="-720"/>
          <w:tab w:val="left" w:pos="0"/>
          <w:tab w:val="left" w:pos="72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6A4452">
        <w:rPr>
          <w:rFonts w:ascii="Arial" w:hAnsi="Arial" w:cs="Arial"/>
        </w:rPr>
        <w:t>Load/Deflection: Treads shall meet manufacturer’s published safe recommended loadings with deflection not to exceed the following:</w:t>
      </w: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A4452">
        <w:rPr>
          <w:rFonts w:ascii="Arial" w:hAnsi="Arial" w:cs="Arial"/>
        </w:rPr>
        <w:t xml:space="preserve">   </w:t>
      </w:r>
      <w:r w:rsidRPr="006A4452">
        <w:rPr>
          <w:rFonts w:ascii="Arial" w:hAnsi="Arial" w:cs="Arial"/>
        </w:rPr>
        <w:tab/>
        <w:t xml:space="preserve">Concentrated line load placed at the center of the stair tread over a 40" clear span: 500 pounds, with a maximum deflection of 0.16".  </w:t>
      </w:r>
      <w:r w:rsidRPr="006A4452">
        <w:rPr>
          <w:rFonts w:ascii="Arial" w:hAnsi="Arial" w:cs="Arial"/>
          <w:u w:val="single"/>
        </w:rPr>
        <w:t>NOTE</w:t>
      </w:r>
      <w:r w:rsidRPr="006A4452">
        <w:rPr>
          <w:rFonts w:ascii="Arial" w:hAnsi="Arial" w:cs="Arial"/>
        </w:rPr>
        <w:t>: Maximum span approved by the Coast Guard is 44".</w:t>
      </w:r>
    </w:p>
    <w:p w:rsidR="00EF5612" w:rsidRDefault="00EF5612" w:rsidP="006B7767">
      <w:pPr>
        <w:rPr>
          <w:rFonts w:ascii="Arial" w:hAnsi="Arial" w:cs="Arial"/>
        </w:rPr>
      </w:pPr>
    </w:p>
    <w:p w:rsidR="006A4452" w:rsidRDefault="006A4452" w:rsidP="006B7767">
      <w:pPr>
        <w:rPr>
          <w:rFonts w:ascii="Arial" w:hAnsi="Arial" w:cs="Arial"/>
        </w:rPr>
      </w:pP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A4452">
        <w:rPr>
          <w:rFonts w:ascii="Arial" w:hAnsi="Arial" w:cs="Arial"/>
        </w:rPr>
        <w:t xml:space="preserve">2.5 GRATING &amp; TREAD FABRICATION </w:t>
      </w: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Pr="006A4452" w:rsidRDefault="006A4452" w:rsidP="006A4452">
      <w:pPr>
        <w:numPr>
          <w:ilvl w:val="0"/>
          <w:numId w:val="36"/>
        </w:numPr>
        <w:tabs>
          <w:tab w:val="clear" w:pos="1740"/>
          <w:tab w:val="left" w:pos="-1080"/>
          <w:tab w:val="left" w:pos="-720"/>
          <w:tab w:val="left" w:pos="0"/>
          <w:tab w:val="left" w:pos="72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6A4452">
        <w:rPr>
          <w:rFonts w:ascii="Arial" w:hAnsi="Arial" w:cs="Arial"/>
        </w:rPr>
        <w:t>Measurements: Grating and treads supplied shall meet the minimum dimensional requirements as shown or specified.  The Contractor shall provide and/or verify measurements in field for work fabricated to fit field conditions as required by grating manufacturer to complete the work.  Determine correct size and locations of required holes or cutouts from field dimensions before grating fabrication.</w:t>
      </w: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588" w:firstLine="615"/>
        <w:rPr>
          <w:rFonts w:ascii="Arial" w:hAnsi="Arial" w:cs="Arial"/>
        </w:rPr>
      </w:pPr>
    </w:p>
    <w:p w:rsidR="006A4452" w:rsidRPr="006A4452" w:rsidRDefault="006A4452" w:rsidP="006A4452">
      <w:pPr>
        <w:numPr>
          <w:ilvl w:val="0"/>
          <w:numId w:val="36"/>
        </w:numPr>
        <w:tabs>
          <w:tab w:val="clear" w:pos="1740"/>
          <w:tab w:val="left" w:pos="-1080"/>
          <w:tab w:val="left" w:pos="-720"/>
          <w:tab w:val="left" w:pos="0"/>
          <w:tab w:val="left" w:pos="72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6A4452">
        <w:rPr>
          <w:rFonts w:ascii="Arial" w:hAnsi="Arial" w:cs="Arial"/>
        </w:rPr>
        <w:t xml:space="preserve">Layout: Each grating section shall be readily removable, except where </w:t>
      </w:r>
      <w:proofErr w:type="gramStart"/>
      <w:r w:rsidRPr="006A4452">
        <w:rPr>
          <w:rFonts w:ascii="Arial" w:hAnsi="Arial" w:cs="Arial"/>
        </w:rPr>
        <w:t>indicated</w:t>
      </w:r>
      <w:proofErr w:type="gramEnd"/>
      <w:r w:rsidRPr="006A4452">
        <w:rPr>
          <w:rFonts w:ascii="Arial" w:hAnsi="Arial" w:cs="Arial"/>
        </w:rPr>
        <w:t xml:space="preserve"> on drawings.  Manufacturer to provide openings and holes where located on the contract drawings.  </w:t>
      </w:r>
      <w:proofErr w:type="gramStart"/>
      <w:r w:rsidRPr="006A4452">
        <w:rPr>
          <w:rFonts w:ascii="Arial" w:hAnsi="Arial" w:cs="Arial"/>
        </w:rPr>
        <w:t>Grating supports shall be provided at openings in the grating by contractor</w:t>
      </w:r>
      <w:proofErr w:type="gramEnd"/>
      <w:r w:rsidRPr="006A4452">
        <w:rPr>
          <w:rFonts w:ascii="Arial" w:hAnsi="Arial" w:cs="Arial"/>
        </w:rPr>
        <w:t xml:space="preserve"> where necessary to meet load/deflection requirements specified herein.  Grating </w:t>
      </w:r>
      <w:proofErr w:type="gramStart"/>
      <w:r w:rsidRPr="006A4452">
        <w:rPr>
          <w:rFonts w:ascii="Arial" w:hAnsi="Arial" w:cs="Arial"/>
        </w:rPr>
        <w:t>openings which fit around protrusions (pipes, cables, machinery, etc.)</w:t>
      </w:r>
      <w:proofErr w:type="gramEnd"/>
      <w:r w:rsidRPr="006A4452">
        <w:rPr>
          <w:rFonts w:ascii="Arial" w:hAnsi="Arial" w:cs="Arial"/>
        </w:rPr>
        <w:t xml:space="preserve"> shall be discontinuous at approximately the centerline of opening so each section of grating is readily removable.  </w:t>
      </w:r>
    </w:p>
    <w:p w:rsid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Pr="006A4452" w:rsidRDefault="006A4452" w:rsidP="006A4452">
      <w:pPr>
        <w:numPr>
          <w:ilvl w:val="0"/>
          <w:numId w:val="36"/>
        </w:numPr>
        <w:tabs>
          <w:tab w:val="clear" w:pos="1740"/>
          <w:tab w:val="left" w:pos="-1080"/>
          <w:tab w:val="left" w:pos="-720"/>
          <w:tab w:val="left" w:pos="0"/>
          <w:tab w:val="left" w:pos="72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6A4452">
        <w:rPr>
          <w:rFonts w:ascii="Arial" w:hAnsi="Arial" w:cs="Arial"/>
        </w:rPr>
        <w:t xml:space="preserve">Sealing: All shop fabricated grating cuts </w:t>
      </w:r>
      <w:proofErr w:type="gramStart"/>
      <w:r w:rsidRPr="006A4452">
        <w:rPr>
          <w:rFonts w:ascii="Arial" w:hAnsi="Arial" w:cs="Arial"/>
        </w:rPr>
        <w:t>shall be sealed</w:t>
      </w:r>
      <w:proofErr w:type="gramEnd"/>
      <w:r w:rsidRPr="006A4452">
        <w:rPr>
          <w:rFonts w:ascii="Arial" w:hAnsi="Arial" w:cs="Arial"/>
        </w:rPr>
        <w:t xml:space="preserve"> to provide maximum fire and corrosion resistance.  </w:t>
      </w:r>
      <w:proofErr w:type="gramStart"/>
      <w:r w:rsidRPr="006A4452">
        <w:rPr>
          <w:rFonts w:ascii="Arial" w:hAnsi="Arial" w:cs="Arial"/>
        </w:rPr>
        <w:t>All field fabricated grating cuts shall be coated similarly by the contractor in accordance with the manufacturer's instructions</w:t>
      </w:r>
      <w:proofErr w:type="gramEnd"/>
      <w:r w:rsidRPr="006A4452">
        <w:rPr>
          <w:rFonts w:ascii="Arial" w:hAnsi="Arial" w:cs="Arial"/>
        </w:rPr>
        <w:t>.</w:t>
      </w:r>
    </w:p>
    <w:p w:rsidR="006A4452" w:rsidRPr="006A4452" w:rsidRDefault="006A4452" w:rsidP="006A4452">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A4452" w:rsidRPr="006A4452" w:rsidRDefault="006A4452" w:rsidP="006A4452">
      <w:pPr>
        <w:numPr>
          <w:ilvl w:val="0"/>
          <w:numId w:val="36"/>
        </w:numPr>
        <w:tabs>
          <w:tab w:val="clear" w:pos="1740"/>
          <w:tab w:val="left" w:pos="-1080"/>
          <w:tab w:val="left" w:pos="-720"/>
          <w:tab w:val="left" w:pos="0"/>
          <w:tab w:val="left" w:pos="720"/>
          <w:tab w:val="num" w:pos="1152"/>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1152"/>
        <w:rPr>
          <w:rFonts w:ascii="Arial" w:hAnsi="Arial" w:cs="Arial"/>
        </w:rPr>
      </w:pPr>
      <w:r w:rsidRPr="006A4452">
        <w:rPr>
          <w:rFonts w:ascii="Arial" w:hAnsi="Arial" w:cs="Arial"/>
        </w:rPr>
        <w:t>Hardware: Type 316 stainless steel hold</w:t>
      </w:r>
      <w:r w:rsidRPr="006A4452">
        <w:rPr>
          <w:rFonts w:ascii="Arial" w:hAnsi="Arial" w:cs="Arial"/>
        </w:rPr>
        <w:noBreakHyphen/>
        <w:t>down clips shall be provided and spaced at a maximum of four feet apart with a minimum of four per piece of grating, or as        recommended by the manufacturer.</w:t>
      </w:r>
    </w:p>
    <w:p w:rsidR="00EF5612" w:rsidRDefault="00EF5612" w:rsidP="006B7767">
      <w:pPr>
        <w:rPr>
          <w:rFonts w:ascii="Arial" w:hAnsi="Arial" w:cs="Arial"/>
        </w:rPr>
      </w:pPr>
    </w:p>
    <w:p w:rsidR="0087153A" w:rsidRDefault="0087153A" w:rsidP="006B7767">
      <w:pPr>
        <w:rPr>
          <w:rFonts w:ascii="Arial" w:hAnsi="Arial" w:cs="Arial"/>
        </w:rPr>
      </w:pPr>
    </w:p>
    <w:p w:rsidR="0087153A" w:rsidRPr="006B7767" w:rsidRDefault="0087153A" w:rsidP="006B7767">
      <w:pPr>
        <w:rPr>
          <w:rFonts w:ascii="Arial" w:hAnsi="Arial" w:cs="Arial"/>
        </w:rPr>
      </w:pPr>
    </w:p>
    <w:p w:rsidR="006B7767" w:rsidRPr="006B7767" w:rsidRDefault="006B7767" w:rsidP="006B7767">
      <w:pPr>
        <w:rPr>
          <w:rFonts w:ascii="Arial" w:hAnsi="Arial" w:cs="Arial"/>
        </w:rPr>
      </w:pPr>
      <w:r w:rsidRPr="006B7767">
        <w:rPr>
          <w:rFonts w:ascii="Arial" w:hAnsi="Arial" w:cs="Arial"/>
        </w:rPr>
        <w:t xml:space="preserve">PART 3 </w:t>
      </w:r>
      <w:r w:rsidRPr="006B7767">
        <w:rPr>
          <w:rFonts w:ascii="Arial" w:hAnsi="Arial" w:cs="Arial"/>
        </w:rPr>
        <w:noBreakHyphen/>
        <w:t xml:space="preserve"> EXECUTION</w:t>
      </w:r>
    </w:p>
    <w:p w:rsidR="006B7767" w:rsidRDefault="006B7767" w:rsidP="006B7767">
      <w:pPr>
        <w:rPr>
          <w:rFonts w:ascii="Arial" w:hAnsi="Arial" w:cs="Arial"/>
        </w:rPr>
      </w:pPr>
      <w:r w:rsidRPr="006B7767">
        <w:rPr>
          <w:rFonts w:ascii="Arial" w:hAnsi="Arial" w:cs="Arial"/>
        </w:rPr>
        <w:t xml:space="preserve"> </w:t>
      </w:r>
    </w:p>
    <w:p w:rsidR="00EF5612" w:rsidRPr="006B7767" w:rsidRDefault="00EF5612" w:rsidP="006B7767">
      <w:pPr>
        <w:rPr>
          <w:rFonts w:ascii="Arial" w:hAnsi="Arial" w:cs="Arial"/>
        </w:rPr>
      </w:pPr>
    </w:p>
    <w:p w:rsidR="006B7767" w:rsidRPr="006B7767" w:rsidRDefault="006B7767" w:rsidP="006B7767">
      <w:pPr>
        <w:rPr>
          <w:rFonts w:ascii="Arial" w:hAnsi="Arial" w:cs="Arial"/>
        </w:rPr>
      </w:pPr>
      <w:r w:rsidRPr="006B7767">
        <w:rPr>
          <w:rFonts w:ascii="Arial" w:hAnsi="Arial" w:cs="Arial"/>
        </w:rPr>
        <w:t xml:space="preserve">3.1 </w:t>
      </w:r>
      <w:r>
        <w:rPr>
          <w:rFonts w:ascii="Arial" w:hAnsi="Arial" w:cs="Arial"/>
        </w:rPr>
        <w:tab/>
      </w:r>
      <w:r w:rsidRPr="006B7767">
        <w:rPr>
          <w:rFonts w:ascii="Arial" w:hAnsi="Arial" w:cs="Arial"/>
        </w:rPr>
        <w:t>INSPECTION</w:t>
      </w:r>
    </w:p>
    <w:p w:rsidR="006B7767" w:rsidRPr="006A4452" w:rsidRDefault="006B7767" w:rsidP="006B7767">
      <w:pPr>
        <w:rPr>
          <w:rFonts w:ascii="Arial" w:hAnsi="Arial" w:cs="Arial"/>
        </w:rPr>
      </w:pPr>
    </w:p>
    <w:p w:rsidR="006A4452" w:rsidRPr="006A4452" w:rsidRDefault="006A4452" w:rsidP="006A4452">
      <w:pPr>
        <w:numPr>
          <w:ilvl w:val="0"/>
          <w:numId w:val="37"/>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6A4452">
        <w:rPr>
          <w:rFonts w:ascii="Arial" w:hAnsi="Arial" w:cs="Arial"/>
        </w:rPr>
        <w:t xml:space="preserve">Shop inspection is authorized as required by the Owner and shall be at Owner's expense.  The fabricator shall give ample notice to Contractor prior to the beginning of any fabrication work so that inspection </w:t>
      </w:r>
      <w:proofErr w:type="gramStart"/>
      <w:r w:rsidRPr="006A4452">
        <w:rPr>
          <w:rFonts w:ascii="Arial" w:hAnsi="Arial" w:cs="Arial"/>
        </w:rPr>
        <w:t>may be provided</w:t>
      </w:r>
      <w:proofErr w:type="gramEnd"/>
      <w:r w:rsidRPr="006A4452">
        <w:rPr>
          <w:rFonts w:ascii="Arial" w:hAnsi="Arial" w:cs="Arial"/>
        </w:rPr>
        <w:t>.  The grating shall be as free, as commercially possible, from visual defects such as foreign inclusions, delamination, blisters, resin burns, air bubbles and pits.</w:t>
      </w:r>
    </w:p>
    <w:p w:rsidR="00EF5612" w:rsidRDefault="00EF5612" w:rsidP="00EF5612">
      <w:pPr>
        <w:ind w:left="1080" w:hanging="360"/>
        <w:rPr>
          <w:rFonts w:ascii="Arial" w:hAnsi="Arial" w:cs="Arial"/>
        </w:rPr>
      </w:pPr>
    </w:p>
    <w:p w:rsidR="006B7767" w:rsidRPr="006B7767" w:rsidRDefault="006B7767" w:rsidP="00EF5612">
      <w:pPr>
        <w:ind w:left="1080" w:hanging="360"/>
        <w:rPr>
          <w:rFonts w:ascii="Arial" w:hAnsi="Arial" w:cs="Arial"/>
        </w:rPr>
      </w:pPr>
      <w:r w:rsidRPr="006B7767">
        <w:rPr>
          <w:rFonts w:ascii="Arial" w:hAnsi="Arial" w:cs="Arial"/>
        </w:rPr>
        <w:t xml:space="preserve"> </w:t>
      </w:r>
    </w:p>
    <w:p w:rsidR="006B7767" w:rsidRPr="006B7767" w:rsidRDefault="006B7767" w:rsidP="00EF5612">
      <w:pPr>
        <w:rPr>
          <w:rFonts w:ascii="Arial" w:hAnsi="Arial" w:cs="Arial"/>
        </w:rPr>
      </w:pPr>
      <w:r w:rsidRPr="006B7767">
        <w:rPr>
          <w:rFonts w:ascii="Arial" w:hAnsi="Arial" w:cs="Arial"/>
        </w:rPr>
        <w:t xml:space="preserve">3.2 </w:t>
      </w:r>
      <w:r>
        <w:rPr>
          <w:rFonts w:ascii="Arial" w:hAnsi="Arial" w:cs="Arial"/>
        </w:rPr>
        <w:tab/>
      </w:r>
      <w:r w:rsidRPr="006B7767">
        <w:rPr>
          <w:rFonts w:ascii="Arial" w:hAnsi="Arial" w:cs="Arial"/>
        </w:rPr>
        <w:t>INSTALLATION</w:t>
      </w:r>
    </w:p>
    <w:p w:rsidR="006B7767" w:rsidRPr="006B7767" w:rsidRDefault="006B7767" w:rsidP="00EF5612">
      <w:pPr>
        <w:ind w:left="1080" w:hanging="360"/>
        <w:rPr>
          <w:rFonts w:ascii="Arial" w:hAnsi="Arial" w:cs="Arial"/>
        </w:rPr>
      </w:pPr>
      <w:r w:rsidRPr="006B7767">
        <w:rPr>
          <w:rFonts w:ascii="Arial" w:hAnsi="Arial" w:cs="Arial"/>
        </w:rPr>
        <w:t xml:space="preserve"> </w:t>
      </w:r>
    </w:p>
    <w:p w:rsidR="006A4452" w:rsidRPr="006A4452" w:rsidRDefault="006A4452" w:rsidP="006A4452">
      <w:pPr>
        <w:numPr>
          <w:ilvl w:val="0"/>
          <w:numId w:val="38"/>
        </w:num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rPr>
          <w:rFonts w:ascii="Arial" w:hAnsi="Arial" w:cs="Arial"/>
        </w:rPr>
      </w:pPr>
      <w:r w:rsidRPr="006A4452">
        <w:rPr>
          <w:rFonts w:ascii="Arial" w:hAnsi="Arial" w:cs="Arial"/>
        </w:rPr>
        <w:t>Contractor shall install gratings in accordance with manufacturer’s assembly drawings.  Secure grating panels in place with hold</w:t>
      </w:r>
      <w:r w:rsidRPr="006A4452">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6B7767" w:rsidRPr="006A4452" w:rsidRDefault="006B7767" w:rsidP="00EF5612">
      <w:pPr>
        <w:pStyle w:val="ListParagraph"/>
        <w:ind w:left="1080" w:hanging="360"/>
        <w:rPr>
          <w:rFonts w:ascii="Arial" w:hAnsi="Arial" w:cs="Arial"/>
        </w:rPr>
      </w:pPr>
    </w:p>
    <w:sectPr w:rsidR="006B7767" w:rsidRPr="006A4452" w:rsidSect="00447A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95" w:rsidRDefault="009C4C95" w:rsidP="00F10303">
      <w:r>
        <w:separator/>
      </w:r>
    </w:p>
  </w:endnote>
  <w:endnote w:type="continuationSeparator" w:id="0">
    <w:p w:rsidR="009C4C95" w:rsidRDefault="009C4C95"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0619BA">
      <w:rPr>
        <w:noProof/>
      </w:rPr>
      <w:t>6</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95" w:rsidRDefault="009C4C95" w:rsidP="00F10303">
      <w:r>
        <w:separator/>
      </w:r>
    </w:p>
  </w:footnote>
  <w:footnote w:type="continuationSeparator" w:id="0">
    <w:p w:rsidR="009C4C95" w:rsidRDefault="009C4C95"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190"/>
    <w:multiLevelType w:val="hybridMultilevel"/>
    <w:tmpl w:val="FABA75FA"/>
    <w:lvl w:ilvl="0" w:tplc="3E5A748E">
      <w:start w:val="1"/>
      <w:numFmt w:val="upperLetter"/>
      <w:lvlText w:val="%1."/>
      <w:lvlJc w:val="left"/>
      <w:pPr>
        <w:tabs>
          <w:tab w:val="num" w:pos="1020"/>
        </w:tabs>
        <w:ind w:left="102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158C5"/>
    <w:multiLevelType w:val="hybridMultilevel"/>
    <w:tmpl w:val="86ECB1A4"/>
    <w:lvl w:ilvl="0" w:tplc="5ED467A0">
      <w:start w:val="1"/>
      <w:numFmt w:val="upp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A6728"/>
    <w:multiLevelType w:val="hybridMultilevel"/>
    <w:tmpl w:val="553C532E"/>
    <w:lvl w:ilvl="0" w:tplc="31142DFC">
      <w:start w:val="1"/>
      <w:numFmt w:val="upperLetter"/>
      <w:lvlText w:val="%1."/>
      <w:lvlJc w:val="left"/>
      <w:pPr>
        <w:tabs>
          <w:tab w:val="num" w:pos="1740"/>
        </w:tabs>
        <w:ind w:left="174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8A2456F"/>
    <w:multiLevelType w:val="hybridMultilevel"/>
    <w:tmpl w:val="9B466C44"/>
    <w:lvl w:ilvl="0" w:tplc="BF3614BA">
      <w:start w:val="9"/>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F3D14AE"/>
    <w:multiLevelType w:val="hybridMultilevel"/>
    <w:tmpl w:val="4B58C122"/>
    <w:lvl w:ilvl="0" w:tplc="1D022596">
      <w:start w:val="1"/>
      <w:numFmt w:val="upperLetter"/>
      <w:lvlText w:val="%1."/>
      <w:lvlJc w:val="left"/>
      <w:pPr>
        <w:tabs>
          <w:tab w:val="num" w:pos="1080"/>
        </w:tabs>
        <w:ind w:left="1080" w:hanging="360"/>
      </w:pPr>
      <w:rPr>
        <w:rFonts w:hint="default"/>
      </w:rPr>
    </w:lvl>
    <w:lvl w:ilvl="1" w:tplc="55D2DCA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0A1B20"/>
    <w:multiLevelType w:val="hybridMultilevel"/>
    <w:tmpl w:val="FE161B0A"/>
    <w:lvl w:ilvl="0" w:tplc="C728E35E">
      <w:start w:val="1"/>
      <w:numFmt w:val="upperLetter"/>
      <w:lvlText w:val="%1."/>
      <w:lvlJc w:val="left"/>
      <w:pPr>
        <w:tabs>
          <w:tab w:val="num" w:pos="1080"/>
        </w:tabs>
        <w:ind w:left="1080" w:hanging="360"/>
      </w:pPr>
      <w:rPr>
        <w:rFonts w:hint="default"/>
      </w:rPr>
    </w:lvl>
    <w:lvl w:ilvl="1" w:tplc="BEFAEF2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A503B8"/>
    <w:multiLevelType w:val="hybridMultilevel"/>
    <w:tmpl w:val="9D9873D4"/>
    <w:lvl w:ilvl="0" w:tplc="660A1E90">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38014C"/>
    <w:multiLevelType w:val="hybridMultilevel"/>
    <w:tmpl w:val="D3A29634"/>
    <w:lvl w:ilvl="0" w:tplc="ACC23F58">
      <w:start w:val="1"/>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343F33"/>
    <w:multiLevelType w:val="multilevel"/>
    <w:tmpl w:val="8A2094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B27124"/>
    <w:multiLevelType w:val="hybridMultilevel"/>
    <w:tmpl w:val="58066E62"/>
    <w:lvl w:ilvl="0" w:tplc="ACC23F58">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851439"/>
    <w:multiLevelType w:val="hybridMultilevel"/>
    <w:tmpl w:val="8C4E08FE"/>
    <w:lvl w:ilvl="0" w:tplc="48F448FA">
      <w:start w:val="1"/>
      <w:numFmt w:val="upp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34134B"/>
    <w:multiLevelType w:val="multilevel"/>
    <w:tmpl w:val="B93CA1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593EE5"/>
    <w:multiLevelType w:val="hybridMultilevel"/>
    <w:tmpl w:val="D37CB602"/>
    <w:lvl w:ilvl="0" w:tplc="31142DFC">
      <w:start w:val="1"/>
      <w:numFmt w:val="upperLetter"/>
      <w:lvlText w:val="%1."/>
      <w:lvlJc w:val="left"/>
      <w:pPr>
        <w:tabs>
          <w:tab w:val="num" w:pos="1740"/>
        </w:tabs>
        <w:ind w:left="174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1C1434"/>
    <w:multiLevelType w:val="multilevel"/>
    <w:tmpl w:val="91D2B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3D7871"/>
    <w:multiLevelType w:val="hybridMultilevel"/>
    <w:tmpl w:val="9B466C44"/>
    <w:lvl w:ilvl="0" w:tplc="BF3614BA">
      <w:start w:val="9"/>
      <w:numFmt w:val="upperLetter"/>
      <w:lvlText w:val="%1."/>
      <w:lvlJc w:val="left"/>
      <w:pPr>
        <w:tabs>
          <w:tab w:val="num" w:pos="1080"/>
        </w:tabs>
        <w:ind w:left="1152" w:hanging="432"/>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4546555F"/>
    <w:multiLevelType w:val="multilevel"/>
    <w:tmpl w:val="EFD8C5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D93440"/>
    <w:multiLevelType w:val="hybridMultilevel"/>
    <w:tmpl w:val="7A3A6AB2"/>
    <w:lvl w:ilvl="0" w:tplc="8C565434">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B12B59"/>
    <w:multiLevelType w:val="hybridMultilevel"/>
    <w:tmpl w:val="9B826D88"/>
    <w:lvl w:ilvl="0" w:tplc="660A1E90">
      <w:start w:val="1"/>
      <w:numFmt w:val="upperLetter"/>
      <w:lvlText w:val="%1."/>
      <w:lvlJc w:val="left"/>
      <w:pPr>
        <w:tabs>
          <w:tab w:val="num" w:pos="1080"/>
        </w:tabs>
        <w:ind w:left="115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FE7359"/>
    <w:multiLevelType w:val="hybridMultilevel"/>
    <w:tmpl w:val="5C164620"/>
    <w:lvl w:ilvl="0" w:tplc="98683878">
      <w:start w:val="1"/>
      <w:numFmt w:val="upperLetter"/>
      <w:lvlText w:val="%1."/>
      <w:lvlJc w:val="left"/>
      <w:pPr>
        <w:tabs>
          <w:tab w:val="num" w:pos="720"/>
        </w:tabs>
        <w:ind w:left="720" w:hanging="432"/>
      </w:pPr>
      <w:rPr>
        <w:rFonts w:hint="default"/>
      </w:rPr>
    </w:lvl>
    <w:lvl w:ilvl="1" w:tplc="9C06265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82AD6"/>
    <w:multiLevelType w:val="hybridMultilevel"/>
    <w:tmpl w:val="3D3A2DFE"/>
    <w:lvl w:ilvl="0" w:tplc="806E9B06">
      <w:start w:val="1"/>
      <w:numFmt w:val="upperLetter"/>
      <w:lvlText w:val="%1."/>
      <w:lvlJc w:val="left"/>
      <w:pPr>
        <w:tabs>
          <w:tab w:val="num" w:pos="1152"/>
        </w:tabs>
        <w:ind w:left="1152" w:hanging="432"/>
      </w:pPr>
      <w:rPr>
        <w:rFonts w:hint="default"/>
      </w:rPr>
    </w:lvl>
    <w:lvl w:ilvl="1" w:tplc="09E860E0">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F051D5"/>
    <w:multiLevelType w:val="multilevel"/>
    <w:tmpl w:val="335463A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C7179D"/>
    <w:multiLevelType w:val="hybridMultilevel"/>
    <w:tmpl w:val="1F767AA6"/>
    <w:lvl w:ilvl="0" w:tplc="31142DFC">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852"/>
        </w:tabs>
        <w:ind w:left="852" w:hanging="360"/>
      </w:pPr>
    </w:lvl>
    <w:lvl w:ilvl="2" w:tplc="0409001B" w:tentative="1">
      <w:start w:val="1"/>
      <w:numFmt w:val="lowerRoman"/>
      <w:lvlText w:val="%3."/>
      <w:lvlJc w:val="right"/>
      <w:pPr>
        <w:tabs>
          <w:tab w:val="num" w:pos="1572"/>
        </w:tabs>
        <w:ind w:left="1572" w:hanging="180"/>
      </w:pPr>
    </w:lvl>
    <w:lvl w:ilvl="3" w:tplc="0409000F" w:tentative="1">
      <w:start w:val="1"/>
      <w:numFmt w:val="decimal"/>
      <w:lvlText w:val="%4."/>
      <w:lvlJc w:val="left"/>
      <w:pPr>
        <w:tabs>
          <w:tab w:val="num" w:pos="2292"/>
        </w:tabs>
        <w:ind w:left="2292" w:hanging="360"/>
      </w:pPr>
    </w:lvl>
    <w:lvl w:ilvl="4" w:tplc="04090019" w:tentative="1">
      <w:start w:val="1"/>
      <w:numFmt w:val="lowerLetter"/>
      <w:lvlText w:val="%5."/>
      <w:lvlJc w:val="left"/>
      <w:pPr>
        <w:tabs>
          <w:tab w:val="num" w:pos="3012"/>
        </w:tabs>
        <w:ind w:left="3012" w:hanging="360"/>
      </w:pPr>
    </w:lvl>
    <w:lvl w:ilvl="5" w:tplc="0409001B" w:tentative="1">
      <w:start w:val="1"/>
      <w:numFmt w:val="lowerRoman"/>
      <w:lvlText w:val="%6."/>
      <w:lvlJc w:val="right"/>
      <w:pPr>
        <w:tabs>
          <w:tab w:val="num" w:pos="3732"/>
        </w:tabs>
        <w:ind w:left="3732" w:hanging="180"/>
      </w:pPr>
    </w:lvl>
    <w:lvl w:ilvl="6" w:tplc="0409000F" w:tentative="1">
      <w:start w:val="1"/>
      <w:numFmt w:val="decimal"/>
      <w:lvlText w:val="%7."/>
      <w:lvlJc w:val="left"/>
      <w:pPr>
        <w:tabs>
          <w:tab w:val="num" w:pos="4452"/>
        </w:tabs>
        <w:ind w:left="4452" w:hanging="360"/>
      </w:pPr>
    </w:lvl>
    <w:lvl w:ilvl="7" w:tplc="04090019" w:tentative="1">
      <w:start w:val="1"/>
      <w:numFmt w:val="lowerLetter"/>
      <w:lvlText w:val="%8."/>
      <w:lvlJc w:val="left"/>
      <w:pPr>
        <w:tabs>
          <w:tab w:val="num" w:pos="5172"/>
        </w:tabs>
        <w:ind w:left="5172" w:hanging="360"/>
      </w:pPr>
    </w:lvl>
    <w:lvl w:ilvl="8" w:tplc="0409001B" w:tentative="1">
      <w:start w:val="1"/>
      <w:numFmt w:val="lowerRoman"/>
      <w:lvlText w:val="%9."/>
      <w:lvlJc w:val="right"/>
      <w:pPr>
        <w:tabs>
          <w:tab w:val="num" w:pos="5892"/>
        </w:tabs>
        <w:ind w:left="5892" w:hanging="180"/>
      </w:pPr>
    </w:lvl>
  </w:abstractNum>
  <w:abstractNum w:abstractNumId="31">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7461CC"/>
    <w:multiLevelType w:val="hybridMultilevel"/>
    <w:tmpl w:val="BA02650C"/>
    <w:lvl w:ilvl="0" w:tplc="9D1494F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A44B3F"/>
    <w:multiLevelType w:val="multilevel"/>
    <w:tmpl w:val="D43E09B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4D6533"/>
    <w:multiLevelType w:val="multilevel"/>
    <w:tmpl w:val="5EB011E4"/>
    <w:lvl w:ilvl="0">
      <w:start w:val="1"/>
      <w:numFmt w:val="upperLetter"/>
      <w:lvlText w:val="%1."/>
      <w:lvlJc w:val="left"/>
      <w:pPr>
        <w:tabs>
          <w:tab w:val="num" w:pos="1080"/>
        </w:tabs>
        <w:ind w:left="1152" w:hanging="432"/>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5436DCA"/>
    <w:multiLevelType w:val="hybridMultilevel"/>
    <w:tmpl w:val="7690D156"/>
    <w:lvl w:ilvl="0" w:tplc="57B64030">
      <w:start w:val="10"/>
      <w:numFmt w:val="upperLetter"/>
      <w:lvlText w:val="%1."/>
      <w:lvlJc w:val="left"/>
      <w:pPr>
        <w:tabs>
          <w:tab w:val="num" w:pos="1740"/>
        </w:tabs>
        <w:ind w:left="174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6D64C0"/>
    <w:multiLevelType w:val="hybridMultilevel"/>
    <w:tmpl w:val="9000F622"/>
    <w:lvl w:ilvl="0" w:tplc="3E5A748E">
      <w:start w:val="1"/>
      <w:numFmt w:val="upperLetter"/>
      <w:lvlText w:val="%1."/>
      <w:lvlJc w:val="left"/>
      <w:pPr>
        <w:tabs>
          <w:tab w:val="num" w:pos="1020"/>
        </w:tabs>
        <w:ind w:left="1020"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291840"/>
    <w:multiLevelType w:val="hybridMultilevel"/>
    <w:tmpl w:val="20B87AD6"/>
    <w:lvl w:ilvl="0" w:tplc="5ED467A0">
      <w:start w:val="1"/>
      <w:numFmt w:val="upp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1"/>
  </w:num>
  <w:num w:numId="5">
    <w:abstractNumId w:val="5"/>
  </w:num>
  <w:num w:numId="6">
    <w:abstractNumId w:val="15"/>
  </w:num>
  <w:num w:numId="7">
    <w:abstractNumId w:val="26"/>
  </w:num>
  <w:num w:numId="8">
    <w:abstractNumId w:val="10"/>
  </w:num>
  <w:num w:numId="9">
    <w:abstractNumId w:val="23"/>
  </w:num>
  <w:num w:numId="10">
    <w:abstractNumId w:val="17"/>
  </w:num>
  <w:num w:numId="11">
    <w:abstractNumId w:val="9"/>
  </w:num>
  <w:num w:numId="12">
    <w:abstractNumId w:val="8"/>
  </w:num>
  <w:num w:numId="13">
    <w:abstractNumId w:val="32"/>
  </w:num>
  <w:num w:numId="14">
    <w:abstractNumId w:val="37"/>
  </w:num>
  <w:num w:numId="15">
    <w:abstractNumId w:val="2"/>
  </w:num>
  <w:num w:numId="16">
    <w:abstractNumId w:val="16"/>
  </w:num>
  <w:num w:numId="17">
    <w:abstractNumId w:val="29"/>
  </w:num>
  <w:num w:numId="18">
    <w:abstractNumId w:val="14"/>
  </w:num>
  <w:num w:numId="19">
    <w:abstractNumId w:val="12"/>
  </w:num>
  <w:num w:numId="20">
    <w:abstractNumId w:val="21"/>
  </w:num>
  <w:num w:numId="21">
    <w:abstractNumId w:val="34"/>
  </w:num>
  <w:num w:numId="22">
    <w:abstractNumId w:val="7"/>
  </w:num>
  <w:num w:numId="23">
    <w:abstractNumId w:val="18"/>
  </w:num>
  <w:num w:numId="24">
    <w:abstractNumId w:val="25"/>
  </w:num>
  <w:num w:numId="25">
    <w:abstractNumId w:val="11"/>
  </w:num>
  <w:num w:numId="26">
    <w:abstractNumId w:val="24"/>
  </w:num>
  <w:num w:numId="27">
    <w:abstractNumId w:val="13"/>
  </w:num>
  <w:num w:numId="28">
    <w:abstractNumId w:val="20"/>
  </w:num>
  <w:num w:numId="29">
    <w:abstractNumId w:val="22"/>
  </w:num>
  <w:num w:numId="30">
    <w:abstractNumId w:val="33"/>
  </w:num>
  <w:num w:numId="31">
    <w:abstractNumId w:val="27"/>
  </w:num>
  <w:num w:numId="32">
    <w:abstractNumId w:val="36"/>
  </w:num>
  <w:num w:numId="33">
    <w:abstractNumId w:val="0"/>
  </w:num>
  <w:num w:numId="34">
    <w:abstractNumId w:val="35"/>
  </w:num>
  <w:num w:numId="35">
    <w:abstractNumId w:val="3"/>
  </w:num>
  <w:num w:numId="36">
    <w:abstractNumId w:val="19"/>
  </w:num>
  <w:num w:numId="37">
    <w:abstractNumId w:val="3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03"/>
    <w:rsid w:val="000619BA"/>
    <w:rsid w:val="000C10CA"/>
    <w:rsid w:val="0010706E"/>
    <w:rsid w:val="00114807"/>
    <w:rsid w:val="001D672B"/>
    <w:rsid w:val="001F7330"/>
    <w:rsid w:val="00345DCF"/>
    <w:rsid w:val="0035065B"/>
    <w:rsid w:val="004137C1"/>
    <w:rsid w:val="00416B0C"/>
    <w:rsid w:val="00427A25"/>
    <w:rsid w:val="00447AE9"/>
    <w:rsid w:val="00454692"/>
    <w:rsid w:val="00531B6B"/>
    <w:rsid w:val="00665661"/>
    <w:rsid w:val="006A4452"/>
    <w:rsid w:val="006B7767"/>
    <w:rsid w:val="00766515"/>
    <w:rsid w:val="00822525"/>
    <w:rsid w:val="0087153A"/>
    <w:rsid w:val="009C4C95"/>
    <w:rsid w:val="00B164F5"/>
    <w:rsid w:val="00BF7D0F"/>
    <w:rsid w:val="00D50261"/>
    <w:rsid w:val="00D658F3"/>
    <w:rsid w:val="00E018BB"/>
    <w:rsid w:val="00EC146A"/>
    <w:rsid w:val="00EF5612"/>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6B776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720"/>
    </w:pPr>
    <w:rPr>
      <w:snapToGrid w:val="0"/>
      <w:sz w:val="24"/>
    </w:rPr>
  </w:style>
  <w:style w:type="character" w:customStyle="1" w:styleId="BodyTextIndentChar">
    <w:name w:val="Body Text Indent Char"/>
    <w:basedOn w:val="DefaultParagraphFont"/>
    <w:link w:val="BodyTextIndent"/>
    <w:rsid w:val="00416B0C"/>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6A4452"/>
    <w:pPr>
      <w:autoSpaceDE/>
      <w:autoSpaceDN/>
      <w:adjustRightInd/>
      <w:spacing w:after="120" w:line="480" w:lineRule="auto"/>
      <w:ind w:left="360"/>
    </w:pPr>
    <w:rPr>
      <w:snapToGrid w:val="0"/>
      <w:sz w:val="24"/>
    </w:rPr>
  </w:style>
  <w:style w:type="character" w:customStyle="1" w:styleId="BodyTextIndent2Char">
    <w:name w:val="Body Text Indent 2 Char"/>
    <w:basedOn w:val="DefaultParagraphFont"/>
    <w:link w:val="BodyTextIndent2"/>
    <w:rsid w:val="006A4452"/>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paragraph" w:customStyle="1" w:styleId="1AutoList1">
    <w:name w:val="1AutoList1"/>
    <w:rsid w:val="006B7767"/>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Indent">
    <w:name w:val="Body Text Indent"/>
    <w:basedOn w:val="Normal"/>
    <w:link w:val="BodyTextIndentChar"/>
    <w:rsid w:val="00416B0C"/>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autoSpaceDE/>
      <w:autoSpaceDN/>
      <w:adjustRightInd/>
      <w:ind w:left="720"/>
    </w:pPr>
    <w:rPr>
      <w:snapToGrid w:val="0"/>
      <w:sz w:val="24"/>
    </w:rPr>
  </w:style>
  <w:style w:type="character" w:customStyle="1" w:styleId="BodyTextIndentChar">
    <w:name w:val="Body Text Indent Char"/>
    <w:basedOn w:val="DefaultParagraphFont"/>
    <w:link w:val="BodyTextIndent"/>
    <w:rsid w:val="00416B0C"/>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6A4452"/>
    <w:pPr>
      <w:autoSpaceDE/>
      <w:autoSpaceDN/>
      <w:adjustRightInd/>
      <w:spacing w:after="120" w:line="480" w:lineRule="auto"/>
      <w:ind w:left="360"/>
    </w:pPr>
    <w:rPr>
      <w:snapToGrid w:val="0"/>
      <w:sz w:val="24"/>
    </w:rPr>
  </w:style>
  <w:style w:type="character" w:customStyle="1" w:styleId="BodyTextIndent2Char">
    <w:name w:val="Body Text Indent 2 Char"/>
    <w:basedOn w:val="DefaultParagraphFont"/>
    <w:link w:val="BodyTextIndent2"/>
    <w:rsid w:val="006A445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fibergrate.com" TargetMode="External"/><Relationship Id="rId4" Type="http://schemas.microsoft.com/office/2007/relationships/stylesWithEffects" Target="stylesWithEffects.xml"/><Relationship Id="rId9" Type="http://schemas.openxmlformats.org/officeDocument/2006/relationships/hyperlink" Target="http://www.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7921-92A3-45A1-9071-6F912AC0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5</cp:revision>
  <dcterms:created xsi:type="dcterms:W3CDTF">2014-02-06T17:30:00Z</dcterms:created>
  <dcterms:modified xsi:type="dcterms:W3CDTF">2015-03-16T20:39:00Z</dcterms:modified>
</cp:coreProperties>
</file>